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4D29D" w14:textId="77777777" w:rsidR="001257C8" w:rsidRPr="001257C8" w:rsidRDefault="001257C8" w:rsidP="001257C8">
      <w:pPr>
        <w:tabs>
          <w:tab w:val="right" w:pos="20000"/>
        </w:tabs>
        <w:spacing w:after="0"/>
        <w:rPr>
          <w:rFonts w:ascii="Arial" w:eastAsia="MS Mincho" w:hAnsi="Arial" w:cs="Arial"/>
          <w:b/>
          <w:noProof/>
          <w:sz w:val="24"/>
          <w:szCs w:val="24"/>
        </w:rPr>
      </w:pPr>
      <w:r>
        <w:rPr>
          <w:rFonts w:ascii="Arial" w:hAnsi="Arial"/>
          <w:b/>
          <w:sz w:val="24"/>
        </w:rPr>
        <w:t>3GPP TSG-RAN WG4 Meeting #110</w:t>
      </w:r>
      <w:r w:rsidR="009C49F5">
        <w:rPr>
          <w:rFonts w:ascii="Arial" w:hAnsi="Arial"/>
          <w:b/>
          <w:sz w:val="24"/>
        </w:rPr>
        <w:t>b</w:t>
      </w:r>
      <w:r>
        <w:rPr>
          <w:rFonts w:ascii="Arial" w:hAnsi="Arial"/>
          <w:b/>
          <w:sz w:val="24"/>
        </w:rPr>
        <w:tab/>
      </w:r>
      <w:r w:rsidR="007E10F5">
        <w:rPr>
          <w:rFonts w:ascii="Arial" w:hAnsi="Arial"/>
          <w:b/>
          <w:sz w:val="24"/>
        </w:rPr>
        <w:fldChar w:fldCharType="begin"/>
      </w:r>
      <w:r w:rsidR="007E10F5">
        <w:rPr>
          <w:rFonts w:ascii="Arial" w:hAnsi="Arial"/>
          <w:b/>
          <w:sz w:val="24"/>
        </w:rPr>
        <w:instrText xml:space="preserve"> DOCPROPERTY  Tdoc#  \* MERGEFORMAT </w:instrText>
      </w:r>
      <w:r w:rsidR="007E10F5">
        <w:rPr>
          <w:rFonts w:ascii="Arial" w:hAnsi="Arial"/>
          <w:b/>
          <w:sz w:val="24"/>
        </w:rPr>
        <w:fldChar w:fldCharType="separate"/>
      </w:r>
      <w:r w:rsidR="00F20E2F">
        <w:rPr>
          <w:rFonts w:ascii="Arial" w:hAnsi="Arial"/>
          <w:b/>
          <w:sz w:val="24"/>
        </w:rPr>
        <w:t>R4-2405123</w:t>
      </w:r>
      <w:r w:rsidR="007E10F5">
        <w:rPr>
          <w:rFonts w:ascii="Arial" w:hAnsi="Arial"/>
          <w:b/>
          <w:sz w:val="24"/>
        </w:rPr>
        <w:fldChar w:fldCharType="end"/>
      </w:r>
    </w:p>
    <w:p w14:paraId="64209D63" w14:textId="6DA3AA93" w:rsidR="001257C8" w:rsidRPr="001257C8" w:rsidRDefault="00EA3E84" w:rsidP="001257C8">
      <w:pPr>
        <w:spacing w:after="120"/>
        <w:outlineLvl w:val="0"/>
        <w:rPr>
          <w:rFonts w:ascii="Arial" w:eastAsia="MS Mincho" w:hAnsi="Arial"/>
          <w:b/>
          <w:noProof/>
          <w:sz w:val="24"/>
        </w:rPr>
      </w:pPr>
      <w:r>
        <w:rPr>
          <w:rFonts w:ascii="Arial" w:eastAsia="MS Mincho" w:hAnsi="Arial"/>
          <w:b/>
          <w:noProof/>
          <w:sz w:val="24"/>
        </w:rPr>
        <w:t>Changsha</w:t>
      </w:r>
      <w:r w:rsidR="001257C8" w:rsidRPr="001257C8">
        <w:rPr>
          <w:rFonts w:ascii="Arial" w:eastAsia="MS Mincho" w:hAnsi="Arial"/>
          <w:b/>
          <w:noProof/>
          <w:sz w:val="24"/>
        </w:rPr>
        <w:t>,</w:t>
      </w:r>
      <w:r w:rsidR="00164418">
        <w:rPr>
          <w:rFonts w:ascii="Arial" w:eastAsia="MS Mincho" w:hAnsi="Arial"/>
          <w:b/>
          <w:noProof/>
          <w:sz w:val="24"/>
        </w:rPr>
        <w:t xml:space="preserve"> China, </w:t>
      </w:r>
      <w:r w:rsidR="00FC29A1">
        <w:rPr>
          <w:rFonts w:ascii="Arial" w:eastAsia="MS Mincho" w:hAnsi="Arial"/>
          <w:b/>
          <w:noProof/>
          <w:sz w:val="24"/>
        </w:rPr>
        <w:t>15</w:t>
      </w:r>
      <w:r w:rsidR="001257C8" w:rsidRPr="001257C8">
        <w:rPr>
          <w:rFonts w:ascii="Arial" w:eastAsia="MS Mincho" w:hAnsi="Arial"/>
          <w:b/>
          <w:noProof/>
          <w:sz w:val="24"/>
          <w:vertAlign w:val="superscript"/>
        </w:rPr>
        <w:t>th</w:t>
      </w:r>
      <w:r w:rsidR="001257C8" w:rsidRPr="001257C8">
        <w:rPr>
          <w:rFonts w:ascii="Arial" w:eastAsia="MS Mincho" w:hAnsi="Arial"/>
          <w:b/>
          <w:noProof/>
          <w:sz w:val="24"/>
        </w:rPr>
        <w:t xml:space="preserve"> - 1</w:t>
      </w:r>
      <w:r w:rsidR="00FC29A1">
        <w:rPr>
          <w:rFonts w:ascii="Arial" w:eastAsia="MS Mincho" w:hAnsi="Arial"/>
          <w:b/>
          <w:noProof/>
          <w:sz w:val="24"/>
        </w:rPr>
        <w:t>9</w:t>
      </w:r>
      <w:r w:rsidR="001257C8" w:rsidRPr="001257C8">
        <w:rPr>
          <w:rFonts w:ascii="Arial" w:eastAsia="MS Mincho" w:hAnsi="Arial"/>
          <w:b/>
          <w:noProof/>
          <w:sz w:val="24"/>
          <w:vertAlign w:val="superscript"/>
        </w:rPr>
        <w:t>t</w:t>
      </w:r>
      <w:r w:rsidR="00FC29A1">
        <w:rPr>
          <w:rFonts w:ascii="Arial" w:eastAsia="MS Mincho" w:hAnsi="Arial"/>
          <w:b/>
          <w:noProof/>
          <w:sz w:val="24"/>
          <w:vertAlign w:val="superscript"/>
        </w:rPr>
        <w:t>h</w:t>
      </w:r>
      <w:r w:rsidR="001257C8" w:rsidRPr="001257C8">
        <w:rPr>
          <w:rFonts w:ascii="Arial" w:eastAsia="MS Mincho" w:hAnsi="Arial"/>
          <w:b/>
          <w:noProof/>
          <w:sz w:val="24"/>
        </w:rPr>
        <w:t xml:space="preserve"> </w:t>
      </w:r>
      <w:r w:rsidR="00FC29A1">
        <w:rPr>
          <w:rFonts w:ascii="Arial" w:eastAsia="MS Mincho" w:hAnsi="Arial"/>
          <w:b/>
          <w:noProof/>
          <w:sz w:val="24"/>
        </w:rPr>
        <w:t>Apr</w:t>
      </w:r>
      <w:r w:rsidR="001257C8" w:rsidRPr="001257C8">
        <w:rPr>
          <w:rFonts w:ascii="Arial" w:eastAsia="MS Mincho" w:hAnsi="Arial"/>
          <w:b/>
          <w:noProof/>
          <w:sz w:val="24"/>
        </w:rPr>
        <w:t>, 2024</w:t>
      </w:r>
    </w:p>
    <w:p w14:paraId="5242BC53" w14:textId="77777777" w:rsidR="0019273B" w:rsidRPr="001257C8" w:rsidRDefault="0019273B">
      <w:pPr>
        <w:pStyle w:val="ac"/>
        <w:jc w:val="both"/>
        <w:rPr>
          <w:rFonts w:eastAsia="宋体"/>
          <w:i w:val="0"/>
          <w:sz w:val="24"/>
        </w:rPr>
      </w:pPr>
    </w:p>
    <w:p w14:paraId="653FA26D" w14:textId="77777777" w:rsidR="0019273B" w:rsidRPr="001B33CB" w:rsidRDefault="00CB3A95">
      <w:pPr>
        <w:tabs>
          <w:tab w:val="left" w:pos="1985"/>
        </w:tabs>
        <w:ind w:left="1980" w:hanging="1980"/>
        <w:rPr>
          <w:rStyle w:val="aff1"/>
        </w:rPr>
      </w:pPr>
      <w:r w:rsidRPr="001B33CB">
        <w:rPr>
          <w:rFonts w:ascii="Arial" w:hAnsi="Arial"/>
          <w:b/>
          <w:sz w:val="24"/>
          <w:lang w:val="en-US"/>
        </w:rPr>
        <w:t>Title:</w:t>
      </w:r>
      <w:r w:rsidRPr="001B33CB">
        <w:rPr>
          <w:rFonts w:ascii="Arial" w:hAnsi="Arial"/>
          <w:sz w:val="24"/>
          <w:lang w:val="en-US"/>
        </w:rPr>
        <w:t xml:space="preserve"> </w:t>
      </w:r>
      <w:r w:rsidRPr="001B33CB">
        <w:rPr>
          <w:rFonts w:ascii="Arial" w:hAnsi="Arial"/>
          <w:sz w:val="24"/>
          <w:lang w:val="en-US"/>
        </w:rPr>
        <w:tab/>
      </w:r>
      <w:r w:rsidR="00CA38D5" w:rsidRPr="001B33CB">
        <w:rPr>
          <w:rFonts w:ascii="Arial" w:hAnsi="Arial"/>
          <w:sz w:val="24"/>
          <w:lang w:val="en-US" w:eastAsia="zh-CN"/>
        </w:rPr>
        <w:t>Discussion on BS demodulation</w:t>
      </w:r>
      <w:r w:rsidR="00244F93" w:rsidRPr="001B33CB">
        <w:rPr>
          <w:rFonts w:ascii="Arial" w:hAnsi="Arial"/>
          <w:sz w:val="24"/>
          <w:lang w:val="en-US" w:eastAsia="zh-CN"/>
        </w:rPr>
        <w:t xml:space="preserve"> requirements</w:t>
      </w:r>
      <w:r w:rsidR="00CA38D5" w:rsidRPr="001B33CB">
        <w:rPr>
          <w:rFonts w:ascii="Arial" w:hAnsi="Arial"/>
          <w:sz w:val="24"/>
          <w:lang w:val="en-US" w:eastAsia="zh-CN"/>
        </w:rPr>
        <w:t xml:space="preserve"> for further coverage enhancements</w:t>
      </w:r>
    </w:p>
    <w:p w14:paraId="55472D7A" w14:textId="77777777" w:rsidR="0019273B" w:rsidRPr="001B33CB" w:rsidRDefault="00CB3A95">
      <w:pPr>
        <w:tabs>
          <w:tab w:val="left" w:pos="1985"/>
        </w:tabs>
        <w:rPr>
          <w:rStyle w:val="aff1"/>
          <w:lang w:val="fr-FR"/>
        </w:rPr>
      </w:pPr>
      <w:r w:rsidRPr="001B33CB">
        <w:rPr>
          <w:rFonts w:ascii="Arial" w:hAnsi="Arial"/>
          <w:b/>
          <w:sz w:val="24"/>
          <w:lang w:val="fr-FR"/>
        </w:rPr>
        <w:t xml:space="preserve">Source: </w:t>
      </w:r>
      <w:r w:rsidRPr="001B33CB">
        <w:rPr>
          <w:rFonts w:ascii="Arial" w:hAnsi="Arial"/>
          <w:b/>
          <w:sz w:val="24"/>
          <w:lang w:val="fr-FR"/>
        </w:rPr>
        <w:tab/>
      </w:r>
      <w:r w:rsidRPr="001B33CB">
        <w:rPr>
          <w:rStyle w:val="aff1"/>
          <w:lang w:val="fr-FR"/>
        </w:rPr>
        <w:t>Huawei, HiSilicon</w:t>
      </w:r>
    </w:p>
    <w:p w14:paraId="26A88128" w14:textId="77777777" w:rsidR="0019273B" w:rsidRPr="001B33CB" w:rsidRDefault="00CB3A95">
      <w:pPr>
        <w:tabs>
          <w:tab w:val="left" w:pos="1985"/>
        </w:tabs>
        <w:rPr>
          <w:rStyle w:val="aff1"/>
          <w:lang w:val="pt-BR"/>
        </w:rPr>
      </w:pPr>
      <w:r w:rsidRPr="001B33CB">
        <w:rPr>
          <w:rFonts w:ascii="Arial" w:hAnsi="Arial"/>
          <w:b/>
          <w:sz w:val="24"/>
          <w:lang w:val="pt-BR"/>
        </w:rPr>
        <w:t>Agenda item:</w:t>
      </w:r>
      <w:r w:rsidRPr="001B33CB">
        <w:rPr>
          <w:rFonts w:ascii="Arial" w:hAnsi="Arial"/>
          <w:sz w:val="24"/>
          <w:lang w:val="pt-BR"/>
        </w:rPr>
        <w:tab/>
      </w:r>
      <w:r w:rsidR="002E6B3B" w:rsidRPr="002E6B3B">
        <w:rPr>
          <w:rFonts w:ascii="Arial" w:hAnsi="Arial"/>
          <w:sz w:val="24"/>
          <w:lang w:val="pt-BR"/>
        </w:rPr>
        <w:t>6.17.2</w:t>
      </w:r>
    </w:p>
    <w:p w14:paraId="296F9B39" w14:textId="77777777" w:rsidR="0019273B" w:rsidRPr="001B33CB" w:rsidRDefault="00CB3A95">
      <w:pPr>
        <w:tabs>
          <w:tab w:val="left" w:pos="1985"/>
        </w:tabs>
        <w:ind w:left="1980" w:hanging="1980"/>
        <w:rPr>
          <w:rStyle w:val="aff1"/>
          <w:lang w:val="pt-BR"/>
        </w:rPr>
      </w:pPr>
      <w:r w:rsidRPr="001B33CB">
        <w:rPr>
          <w:rFonts w:ascii="Arial" w:hAnsi="Arial"/>
          <w:b/>
          <w:sz w:val="24"/>
          <w:lang w:val="pt-BR"/>
        </w:rPr>
        <w:t>Document for:</w:t>
      </w:r>
      <w:r w:rsidRPr="001B33CB">
        <w:rPr>
          <w:rFonts w:ascii="Arial" w:hAnsi="Arial"/>
          <w:sz w:val="24"/>
          <w:lang w:val="pt-BR"/>
        </w:rPr>
        <w:tab/>
      </w:r>
      <w:r w:rsidRPr="001B33CB">
        <w:rPr>
          <w:rFonts w:ascii="Arial" w:hAnsi="Arial"/>
          <w:sz w:val="24"/>
          <w:lang w:val="pt-BR" w:eastAsia="zh-CN"/>
        </w:rPr>
        <w:t>Discussion</w:t>
      </w:r>
    </w:p>
    <w:p w14:paraId="39A29C52" w14:textId="77777777" w:rsidR="0019273B" w:rsidRPr="001B33CB" w:rsidRDefault="00CB3A95">
      <w:pPr>
        <w:pStyle w:val="1"/>
        <w:rPr>
          <w:lang w:eastAsia="zh-CN"/>
        </w:rPr>
      </w:pPr>
      <w:r w:rsidRPr="001B33CB">
        <w:rPr>
          <w:rFonts w:hint="eastAsia"/>
          <w:lang w:eastAsia="zh-CN"/>
        </w:rPr>
        <w:t>B</w:t>
      </w:r>
      <w:r w:rsidRPr="001B33CB">
        <w:rPr>
          <w:lang w:eastAsia="zh-CN"/>
        </w:rPr>
        <w:t>ackground</w:t>
      </w:r>
    </w:p>
    <w:p w14:paraId="2E53BBA0" w14:textId="77777777" w:rsidR="0019273B" w:rsidRPr="001B33CB" w:rsidRDefault="00CB3A95">
      <w:pPr>
        <w:rPr>
          <w:lang w:val="en-US" w:eastAsia="zh-CN"/>
        </w:rPr>
      </w:pPr>
      <w:r w:rsidRPr="001B33CB">
        <w:rPr>
          <w:lang w:eastAsia="zh-CN"/>
        </w:rPr>
        <w:t>During RAN</w:t>
      </w:r>
      <w:r w:rsidR="003B3AFE" w:rsidRPr="001B33CB">
        <w:rPr>
          <w:lang w:eastAsia="zh-CN"/>
        </w:rPr>
        <w:t>4</w:t>
      </w:r>
      <w:r w:rsidRPr="001B33CB">
        <w:rPr>
          <w:lang w:eastAsia="zh-CN"/>
        </w:rPr>
        <w:t>#</w:t>
      </w:r>
      <w:r w:rsidR="003B3AFE" w:rsidRPr="001B33CB">
        <w:rPr>
          <w:lang w:eastAsia="zh-CN"/>
        </w:rPr>
        <w:t>1</w:t>
      </w:r>
      <w:r w:rsidR="009723BB">
        <w:rPr>
          <w:lang w:eastAsia="zh-CN"/>
        </w:rPr>
        <w:t>10</w:t>
      </w:r>
      <w:r w:rsidRPr="001B33CB">
        <w:rPr>
          <w:lang w:eastAsia="zh-CN"/>
        </w:rPr>
        <w:t xml:space="preserve"> meeting, </w:t>
      </w:r>
      <w:r w:rsidR="001257C8">
        <w:rPr>
          <w:lang w:eastAsia="zh-CN"/>
        </w:rPr>
        <w:t>WF</w:t>
      </w:r>
      <w:r w:rsidRPr="001B33CB">
        <w:rPr>
          <w:lang w:eastAsia="zh-CN"/>
        </w:rPr>
        <w:t xml:space="preserve"> </w:t>
      </w:r>
      <w:r w:rsidRPr="001B33CB">
        <w:rPr>
          <w:lang w:eastAsia="zh-CN"/>
        </w:rPr>
        <w:fldChar w:fldCharType="begin"/>
      </w:r>
      <w:r w:rsidRPr="001B33CB">
        <w:rPr>
          <w:lang w:eastAsia="zh-CN"/>
        </w:rPr>
        <w:instrText xml:space="preserve"> REF _Ref92469097 \r \h </w:instrText>
      </w:r>
      <w:r w:rsidR="001B33CB">
        <w:rPr>
          <w:lang w:eastAsia="zh-CN"/>
        </w:rPr>
        <w:instrText xml:space="preserve"> \* MERGEFORMAT </w:instrText>
      </w:r>
      <w:r w:rsidRPr="001B33CB">
        <w:rPr>
          <w:lang w:eastAsia="zh-CN"/>
        </w:rPr>
      </w:r>
      <w:r w:rsidRPr="001B33CB">
        <w:rPr>
          <w:lang w:eastAsia="zh-CN"/>
        </w:rPr>
        <w:fldChar w:fldCharType="separate"/>
      </w:r>
      <w:r w:rsidR="00F20E2F">
        <w:rPr>
          <w:lang w:eastAsia="zh-CN"/>
        </w:rPr>
        <w:t>[1]</w:t>
      </w:r>
      <w:r w:rsidRPr="001B33CB">
        <w:rPr>
          <w:lang w:eastAsia="zh-CN"/>
        </w:rPr>
        <w:fldChar w:fldCharType="end"/>
      </w:r>
      <w:r w:rsidRPr="001B33CB">
        <w:rPr>
          <w:lang w:eastAsia="zh-CN"/>
        </w:rPr>
        <w:t xml:space="preserve"> </w:t>
      </w:r>
      <w:r w:rsidR="001257C8" w:rsidRPr="001257C8">
        <w:rPr>
          <w:lang w:eastAsia="zh-CN"/>
        </w:rPr>
        <w:t>on NR_cov_enh2_demod</w:t>
      </w:r>
      <w:r w:rsidRPr="001B33CB">
        <w:rPr>
          <w:lang w:eastAsia="zh-CN"/>
        </w:rPr>
        <w:t xml:space="preserve"> was approved. </w:t>
      </w:r>
      <w:r w:rsidRPr="001B33CB">
        <w:rPr>
          <w:lang w:val="en-US" w:eastAsia="zh-CN"/>
        </w:rPr>
        <w:t xml:space="preserve">In this contribution, we share our views about </w:t>
      </w:r>
      <w:r w:rsidR="00244F93" w:rsidRPr="001B33CB">
        <w:rPr>
          <w:lang w:val="en-US" w:eastAsia="zh-CN"/>
        </w:rPr>
        <w:t>BS demodulation requirements for further coverage</w:t>
      </w:r>
      <w:r w:rsidR="004B760A" w:rsidRPr="001B33CB">
        <w:t xml:space="preserve"> </w:t>
      </w:r>
      <w:r w:rsidR="004B760A" w:rsidRPr="001B33CB">
        <w:rPr>
          <w:lang w:val="en-US" w:eastAsia="zh-CN"/>
        </w:rPr>
        <w:t>enhancements</w:t>
      </w:r>
      <w:r w:rsidRPr="001B33CB">
        <w:rPr>
          <w:lang w:val="en-US" w:eastAsia="zh-CN"/>
        </w:rPr>
        <w:t>.</w:t>
      </w:r>
    </w:p>
    <w:p w14:paraId="5D51A7B0" w14:textId="77777777" w:rsidR="0019273B" w:rsidRPr="001B33CB" w:rsidRDefault="00CB3A95">
      <w:pPr>
        <w:pStyle w:val="1"/>
        <w:spacing w:before="0" w:after="0"/>
        <w:rPr>
          <w:lang w:val="en-US" w:eastAsia="zh-CN"/>
        </w:rPr>
      </w:pPr>
      <w:r w:rsidRPr="001B33CB">
        <w:rPr>
          <w:rFonts w:hint="eastAsia"/>
          <w:lang w:val="en-US" w:eastAsia="zh-CN"/>
        </w:rPr>
        <w:t>D</w:t>
      </w:r>
      <w:r w:rsidRPr="001B33CB">
        <w:rPr>
          <w:lang w:val="en-US" w:eastAsia="zh-CN"/>
        </w:rPr>
        <w:t>iscussion</w:t>
      </w:r>
    </w:p>
    <w:p w14:paraId="209AFE7B" w14:textId="77777777" w:rsidR="00B70D4C" w:rsidRPr="001B33CB" w:rsidRDefault="00B70D4C" w:rsidP="00B70D4C">
      <w:pPr>
        <w:pStyle w:val="2"/>
        <w:rPr>
          <w:lang w:val="en-US" w:eastAsia="zh-CN"/>
        </w:rPr>
      </w:pPr>
      <w:r w:rsidRPr="001B33CB">
        <w:rPr>
          <w:lang w:val="en-US" w:eastAsia="zh-CN"/>
        </w:rPr>
        <w:t>Multiple PRACH transmission requirements</w:t>
      </w:r>
    </w:p>
    <w:p w14:paraId="75216B9A" w14:textId="77777777" w:rsidR="00800F88" w:rsidRPr="001B33CB" w:rsidRDefault="007C1F3F" w:rsidP="00800F88">
      <w:pPr>
        <w:pStyle w:val="30"/>
        <w:rPr>
          <w:lang w:val="en-US" w:eastAsia="zh-CN"/>
        </w:rPr>
      </w:pPr>
      <w:r w:rsidRPr="007C1F3F">
        <w:rPr>
          <w:lang w:val="en-US" w:eastAsia="zh-CN"/>
        </w:rPr>
        <w:t>Sub Carrier Spacing for BS performance requirements for PRACH repetitions</w:t>
      </w:r>
    </w:p>
    <w:tbl>
      <w:tblPr>
        <w:tblStyle w:val="af4"/>
        <w:tblW w:w="0" w:type="auto"/>
        <w:tblLook w:val="04A0" w:firstRow="1" w:lastRow="0" w:firstColumn="1" w:lastColumn="0" w:noHBand="0" w:noVBand="1"/>
      </w:tblPr>
      <w:tblGrid>
        <w:gridCol w:w="10456"/>
      </w:tblGrid>
      <w:tr w:rsidR="00800F88" w:rsidRPr="007C1F3F" w14:paraId="16B5B5BB" w14:textId="77777777" w:rsidTr="00800F88">
        <w:tc>
          <w:tcPr>
            <w:tcW w:w="10456" w:type="dxa"/>
          </w:tcPr>
          <w:p w14:paraId="1E29F89F" w14:textId="77777777" w:rsidR="007C1F3F" w:rsidRPr="007C1F3F" w:rsidRDefault="007C1F3F" w:rsidP="00F33E90">
            <w:pPr>
              <w:widowControl w:val="0"/>
              <w:numPr>
                <w:ilvl w:val="1"/>
                <w:numId w:val="5"/>
              </w:numPr>
              <w:tabs>
                <w:tab w:val="left" w:pos="484"/>
                <w:tab w:val="left" w:pos="709"/>
                <w:tab w:val="left" w:pos="1440"/>
                <w:tab w:val="left" w:pos="1701"/>
              </w:tabs>
              <w:snapToGrid w:val="0"/>
              <w:spacing w:before="60" w:after="60"/>
              <w:ind w:leftChars="213" w:left="709" w:hanging="283"/>
              <w:rPr>
                <w:i/>
                <w:lang w:eastAsia="zh-CN"/>
              </w:rPr>
            </w:pPr>
            <w:r w:rsidRPr="007C1F3F">
              <w:rPr>
                <w:i/>
                <w:lang w:eastAsia="zh-CN"/>
              </w:rPr>
              <w:t xml:space="preserve">For FR1: 15kHz and 30kHz </w:t>
            </w:r>
          </w:p>
          <w:p w14:paraId="4B33A109" w14:textId="77777777" w:rsidR="00800F88" w:rsidRPr="007C1F3F" w:rsidRDefault="007C1F3F" w:rsidP="00F33E90">
            <w:pPr>
              <w:widowControl w:val="0"/>
              <w:numPr>
                <w:ilvl w:val="1"/>
                <w:numId w:val="5"/>
              </w:numPr>
              <w:tabs>
                <w:tab w:val="left" w:pos="484"/>
                <w:tab w:val="left" w:pos="709"/>
                <w:tab w:val="left" w:pos="1440"/>
                <w:tab w:val="left" w:pos="1701"/>
              </w:tabs>
              <w:snapToGrid w:val="0"/>
              <w:spacing w:before="60" w:after="60"/>
              <w:ind w:leftChars="213" w:left="709" w:hanging="283"/>
              <w:rPr>
                <w:i/>
                <w:lang w:eastAsia="zh-CN"/>
              </w:rPr>
            </w:pPr>
            <w:r w:rsidRPr="007C1F3F">
              <w:rPr>
                <w:i/>
                <w:lang w:eastAsia="zh-CN"/>
              </w:rPr>
              <w:t>For FR2-1: Agree with 120 kHz and FFS for 60 kHz. Encourage operators to provide input.</w:t>
            </w:r>
          </w:p>
        </w:tc>
      </w:tr>
    </w:tbl>
    <w:p w14:paraId="54098A25" w14:textId="77777777" w:rsidR="00800F88" w:rsidRPr="001B33CB" w:rsidRDefault="00800F88" w:rsidP="00B70D4C">
      <w:pPr>
        <w:rPr>
          <w:lang w:val="en-US" w:eastAsia="zh-CN"/>
        </w:rPr>
      </w:pPr>
    </w:p>
    <w:p w14:paraId="0D0584A9" w14:textId="77777777" w:rsidR="00CF194F" w:rsidRPr="001B33CB" w:rsidRDefault="00CF194F" w:rsidP="00CF194F">
      <w:pPr>
        <w:rPr>
          <w:lang w:val="en-US" w:eastAsia="zh-CN"/>
        </w:rPr>
      </w:pPr>
      <w:r w:rsidRPr="001B33CB">
        <w:rPr>
          <w:rFonts w:hint="eastAsia"/>
          <w:lang w:val="en-US" w:eastAsia="zh-CN"/>
        </w:rPr>
        <w:t>F</w:t>
      </w:r>
      <w:r w:rsidRPr="001B33CB">
        <w:rPr>
          <w:lang w:val="en-US" w:eastAsia="zh-CN"/>
        </w:rPr>
        <w:t>or the SCS, we propose to not consider 60kHz in FR2</w:t>
      </w:r>
      <w:r w:rsidR="00D1600B" w:rsidRPr="001B33CB">
        <w:rPr>
          <w:lang w:val="en-US" w:eastAsia="zh-CN"/>
        </w:rPr>
        <w:t>-1</w:t>
      </w:r>
      <w:r w:rsidRPr="001B33CB">
        <w:t xml:space="preserve"> for </w:t>
      </w:r>
      <w:r w:rsidRPr="001B33CB">
        <w:rPr>
          <w:lang w:val="en-US" w:eastAsia="zh-CN"/>
        </w:rPr>
        <w:t>PRACH requirements, since that there is no any deployment in the real network</w:t>
      </w:r>
      <w:r w:rsidR="001257C8">
        <w:rPr>
          <w:lang w:val="en-US" w:eastAsia="zh-CN"/>
        </w:rPr>
        <w:t xml:space="preserve"> currently</w:t>
      </w:r>
      <w:r w:rsidRPr="001B33CB">
        <w:rPr>
          <w:lang w:val="en-US" w:eastAsia="zh-CN"/>
        </w:rPr>
        <w:t>.</w:t>
      </w:r>
    </w:p>
    <w:p w14:paraId="27BF0B5B" w14:textId="77777777" w:rsidR="00CF194F" w:rsidRDefault="00CF194F" w:rsidP="00B70D4C">
      <w:pPr>
        <w:pStyle w:val="Proposal"/>
      </w:pPr>
      <w:r w:rsidRPr="001B33CB">
        <w:rPr>
          <w:rFonts w:hint="eastAsia"/>
        </w:rPr>
        <w:t>D</w:t>
      </w:r>
      <w:r w:rsidRPr="001B33CB">
        <w:t>o not consider 60kHz in FR2</w:t>
      </w:r>
      <w:r w:rsidR="00D1600B" w:rsidRPr="001B33CB">
        <w:t>-1</w:t>
      </w:r>
      <w:r w:rsidRPr="001B33CB">
        <w:t xml:space="preserve"> for PRACH requirements.</w:t>
      </w:r>
    </w:p>
    <w:p w14:paraId="6723723B" w14:textId="77777777" w:rsidR="007C1F3F" w:rsidRDefault="007C1F3F" w:rsidP="007C1F3F">
      <w:pPr>
        <w:pStyle w:val="30"/>
        <w:rPr>
          <w:lang w:val="en-US" w:eastAsia="zh-CN"/>
        </w:rPr>
      </w:pPr>
      <w:r w:rsidRPr="007C1F3F">
        <w:rPr>
          <w:lang w:val="en-US" w:eastAsia="zh-CN"/>
        </w:rPr>
        <w:t>Timing error tolerance for PRACH repetition test requirements</w:t>
      </w:r>
    </w:p>
    <w:tbl>
      <w:tblPr>
        <w:tblStyle w:val="af4"/>
        <w:tblW w:w="0" w:type="auto"/>
        <w:tblLook w:val="04A0" w:firstRow="1" w:lastRow="0" w:firstColumn="1" w:lastColumn="0" w:noHBand="0" w:noVBand="1"/>
      </w:tblPr>
      <w:tblGrid>
        <w:gridCol w:w="10456"/>
      </w:tblGrid>
      <w:tr w:rsidR="007C1F3F" w:rsidRPr="007C1F3F" w14:paraId="3BA77E73" w14:textId="77777777" w:rsidTr="007C1F3F">
        <w:tc>
          <w:tcPr>
            <w:tcW w:w="10456" w:type="dxa"/>
          </w:tcPr>
          <w:p w14:paraId="55E228E9" w14:textId="77777777" w:rsidR="007C1F3F" w:rsidRPr="007C1F3F" w:rsidRDefault="007C1F3F" w:rsidP="00F33E90">
            <w:pPr>
              <w:numPr>
                <w:ilvl w:val="0"/>
                <w:numId w:val="6"/>
              </w:numPr>
              <w:overflowPunct w:val="0"/>
              <w:autoSpaceDE w:val="0"/>
              <w:autoSpaceDN w:val="0"/>
              <w:adjustRightInd w:val="0"/>
              <w:snapToGrid w:val="0"/>
              <w:spacing w:before="60" w:after="60"/>
              <w:ind w:left="284" w:hanging="284"/>
              <w:textAlignment w:val="baseline"/>
              <w:rPr>
                <w:i/>
                <w:lang w:eastAsia="zh-CN"/>
              </w:rPr>
            </w:pPr>
            <w:r w:rsidRPr="007C1F3F">
              <w:rPr>
                <w:i/>
                <w:lang w:eastAsia="zh-CN"/>
              </w:rPr>
              <w:t>Candidate options:</w:t>
            </w:r>
          </w:p>
          <w:p w14:paraId="60484690" w14:textId="77777777" w:rsidR="007C1F3F" w:rsidRPr="007C1F3F" w:rsidRDefault="007C1F3F" w:rsidP="00F33E90">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lang w:eastAsia="zh-CN"/>
              </w:rPr>
            </w:pPr>
            <w:r w:rsidRPr="007C1F3F">
              <w:rPr>
                <w:i/>
                <w:lang w:eastAsia="zh-CN"/>
              </w:rPr>
              <w:t>FR1: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7C1F3F" w:rsidRPr="007C1F3F" w14:paraId="33FE2DC8" w14:textId="77777777" w:rsidTr="00DE6127">
              <w:trPr>
                <w:trHeight w:val="300"/>
                <w:jc w:val="center"/>
              </w:trPr>
              <w:tc>
                <w:tcPr>
                  <w:tcW w:w="2115" w:type="dxa"/>
                  <w:tcBorders>
                    <w:top w:val="single" w:sz="6" w:space="0" w:color="auto"/>
                    <w:left w:val="single" w:sz="6" w:space="0" w:color="auto"/>
                    <w:bottom w:val="nil"/>
                    <w:right w:val="single" w:sz="6" w:space="0" w:color="auto"/>
                  </w:tcBorders>
                  <w:hideMark/>
                </w:tcPr>
                <w:p w14:paraId="4FC7ECEF" w14:textId="77777777" w:rsidR="007C1F3F" w:rsidRPr="007C1F3F" w:rsidRDefault="007C1F3F" w:rsidP="007C1F3F">
                  <w:pPr>
                    <w:keepNext/>
                    <w:keepLines/>
                    <w:spacing w:after="0" w:line="254" w:lineRule="auto"/>
                    <w:jc w:val="center"/>
                    <w:rPr>
                      <w:b/>
                      <w:i/>
                      <w:sz w:val="18"/>
                    </w:rPr>
                  </w:pPr>
                  <w:r w:rsidRPr="007C1F3F">
                    <w:rPr>
                      <w:b/>
                      <w:i/>
                      <w:sz w:val="18"/>
                      <w:lang w:val="x-none"/>
                    </w:rPr>
                    <w:t>PRACH  </w:t>
                  </w:r>
                </w:p>
              </w:tc>
              <w:tc>
                <w:tcPr>
                  <w:tcW w:w="1695" w:type="dxa"/>
                  <w:tcBorders>
                    <w:top w:val="single" w:sz="6" w:space="0" w:color="auto"/>
                    <w:left w:val="single" w:sz="6" w:space="0" w:color="auto"/>
                    <w:bottom w:val="nil"/>
                    <w:right w:val="single" w:sz="6" w:space="0" w:color="auto"/>
                  </w:tcBorders>
                  <w:hideMark/>
                </w:tcPr>
                <w:p w14:paraId="43D978DF"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08FEDA02"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Time error tolerance </w:t>
                  </w:r>
                </w:p>
              </w:tc>
            </w:tr>
            <w:tr w:rsidR="007C1F3F" w:rsidRPr="007C1F3F" w14:paraId="505533AA" w14:textId="77777777" w:rsidTr="00DE6127">
              <w:trPr>
                <w:trHeight w:val="300"/>
                <w:jc w:val="center"/>
              </w:trPr>
              <w:tc>
                <w:tcPr>
                  <w:tcW w:w="2115" w:type="dxa"/>
                  <w:tcBorders>
                    <w:top w:val="nil"/>
                    <w:left w:val="single" w:sz="6" w:space="0" w:color="auto"/>
                    <w:bottom w:val="single" w:sz="6" w:space="0" w:color="auto"/>
                    <w:right w:val="single" w:sz="6" w:space="0" w:color="auto"/>
                  </w:tcBorders>
                  <w:hideMark/>
                </w:tcPr>
                <w:p w14:paraId="392F2E32"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preamble </w:t>
                  </w:r>
                </w:p>
              </w:tc>
              <w:tc>
                <w:tcPr>
                  <w:tcW w:w="1695" w:type="dxa"/>
                  <w:tcBorders>
                    <w:top w:val="nil"/>
                    <w:left w:val="single" w:sz="6" w:space="0" w:color="auto"/>
                    <w:bottom w:val="single" w:sz="6" w:space="0" w:color="auto"/>
                    <w:right w:val="single" w:sz="6" w:space="0" w:color="auto"/>
                  </w:tcBorders>
                  <w:hideMark/>
                </w:tcPr>
                <w:p w14:paraId="620BF427"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(kHz) </w:t>
                  </w:r>
                </w:p>
              </w:tc>
              <w:tc>
                <w:tcPr>
                  <w:tcW w:w="1980" w:type="dxa"/>
                  <w:tcBorders>
                    <w:top w:val="single" w:sz="6" w:space="0" w:color="auto"/>
                    <w:left w:val="single" w:sz="6" w:space="0" w:color="auto"/>
                    <w:bottom w:val="single" w:sz="6" w:space="0" w:color="auto"/>
                    <w:right w:val="single" w:sz="6" w:space="0" w:color="auto"/>
                  </w:tcBorders>
                  <w:hideMark/>
                </w:tcPr>
                <w:p w14:paraId="7FA25AA6"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AWGN </w:t>
                  </w:r>
                </w:p>
              </w:tc>
              <w:tc>
                <w:tcPr>
                  <w:tcW w:w="1740" w:type="dxa"/>
                  <w:tcBorders>
                    <w:top w:val="single" w:sz="6" w:space="0" w:color="auto"/>
                    <w:left w:val="single" w:sz="6" w:space="0" w:color="auto"/>
                    <w:bottom w:val="single" w:sz="6" w:space="0" w:color="auto"/>
                    <w:right w:val="single" w:sz="6" w:space="0" w:color="auto"/>
                  </w:tcBorders>
                  <w:hideMark/>
                </w:tcPr>
                <w:p w14:paraId="127C9462"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TDLC300-100 </w:t>
                  </w:r>
                </w:p>
              </w:tc>
            </w:tr>
            <w:tr w:rsidR="007C1F3F" w:rsidRPr="007C1F3F" w14:paraId="59DE24B1" w14:textId="77777777" w:rsidTr="00DE6127">
              <w:trPr>
                <w:trHeight w:val="300"/>
                <w:jc w:val="center"/>
              </w:trPr>
              <w:tc>
                <w:tcPr>
                  <w:tcW w:w="2115" w:type="dxa"/>
                  <w:tcBorders>
                    <w:top w:val="single" w:sz="6" w:space="0" w:color="auto"/>
                    <w:left w:val="single" w:sz="6" w:space="0" w:color="auto"/>
                    <w:bottom w:val="nil"/>
                    <w:right w:val="single" w:sz="6" w:space="0" w:color="auto"/>
                  </w:tcBorders>
                  <w:hideMark/>
                </w:tcPr>
                <w:p w14:paraId="6FABE635" w14:textId="77777777" w:rsidR="007C1F3F" w:rsidRPr="007C1F3F" w:rsidRDefault="007C1F3F" w:rsidP="007C1F3F">
                  <w:pPr>
                    <w:keepNext/>
                    <w:keepLines/>
                    <w:spacing w:after="0" w:line="254" w:lineRule="auto"/>
                    <w:jc w:val="center"/>
                    <w:rPr>
                      <w:i/>
                      <w:sz w:val="18"/>
                      <w:lang w:val="x-none"/>
                    </w:rPr>
                  </w:pPr>
                  <w:r w:rsidRPr="007C1F3F">
                    <w:rPr>
                      <w:i/>
                      <w:sz w:val="18"/>
                      <w:lang w:val="x-none"/>
                    </w:rPr>
                    <w:t>B4, A2, C2</w:t>
                  </w:r>
                </w:p>
              </w:tc>
              <w:tc>
                <w:tcPr>
                  <w:tcW w:w="1695" w:type="dxa"/>
                  <w:tcBorders>
                    <w:top w:val="single" w:sz="6" w:space="0" w:color="auto"/>
                    <w:left w:val="single" w:sz="6" w:space="0" w:color="auto"/>
                    <w:bottom w:val="single" w:sz="6" w:space="0" w:color="auto"/>
                    <w:right w:val="single" w:sz="6" w:space="0" w:color="auto"/>
                  </w:tcBorders>
                  <w:hideMark/>
                </w:tcPr>
                <w:p w14:paraId="30AB7D36" w14:textId="77777777" w:rsidR="007C1F3F" w:rsidRPr="007C1F3F" w:rsidRDefault="007C1F3F" w:rsidP="007C1F3F">
                  <w:pPr>
                    <w:keepNext/>
                    <w:keepLines/>
                    <w:spacing w:after="0" w:line="254" w:lineRule="auto"/>
                    <w:jc w:val="center"/>
                    <w:rPr>
                      <w:i/>
                      <w:sz w:val="18"/>
                      <w:lang w:val="x-none"/>
                    </w:rPr>
                  </w:pPr>
                  <w:r w:rsidRPr="007C1F3F">
                    <w:rPr>
                      <w:i/>
                      <w:sz w:val="18"/>
                      <w:lang w:val="x-none"/>
                    </w:rPr>
                    <w:t>15 </w:t>
                  </w:r>
                </w:p>
              </w:tc>
              <w:tc>
                <w:tcPr>
                  <w:tcW w:w="1980" w:type="dxa"/>
                  <w:tcBorders>
                    <w:top w:val="single" w:sz="6" w:space="0" w:color="auto"/>
                    <w:left w:val="single" w:sz="6" w:space="0" w:color="auto"/>
                    <w:bottom w:val="single" w:sz="6" w:space="0" w:color="auto"/>
                    <w:right w:val="single" w:sz="6" w:space="0" w:color="auto"/>
                  </w:tcBorders>
                  <w:hideMark/>
                </w:tcPr>
                <w:p w14:paraId="3DEF4122" w14:textId="77777777" w:rsidR="007C1F3F" w:rsidRPr="007C1F3F" w:rsidRDefault="007C1F3F" w:rsidP="007C1F3F">
                  <w:pPr>
                    <w:keepNext/>
                    <w:keepLines/>
                    <w:spacing w:after="0" w:line="254" w:lineRule="auto"/>
                    <w:jc w:val="center"/>
                    <w:rPr>
                      <w:i/>
                      <w:sz w:val="18"/>
                      <w:lang w:val="x-none"/>
                    </w:rPr>
                  </w:pPr>
                  <w:r w:rsidRPr="007C1F3F">
                    <w:rPr>
                      <w:i/>
                      <w:sz w:val="18"/>
                      <w:lang w:val="x-none"/>
                    </w:rPr>
                    <w:t>0.52 us </w:t>
                  </w:r>
                </w:p>
              </w:tc>
              <w:tc>
                <w:tcPr>
                  <w:tcW w:w="1740" w:type="dxa"/>
                  <w:tcBorders>
                    <w:top w:val="single" w:sz="6" w:space="0" w:color="auto"/>
                    <w:left w:val="single" w:sz="6" w:space="0" w:color="auto"/>
                    <w:bottom w:val="single" w:sz="6" w:space="0" w:color="auto"/>
                    <w:right w:val="single" w:sz="6" w:space="0" w:color="auto"/>
                  </w:tcBorders>
                  <w:hideMark/>
                </w:tcPr>
                <w:p w14:paraId="1EA277E4" w14:textId="77777777" w:rsidR="007C1F3F" w:rsidRPr="007C1F3F" w:rsidRDefault="007C1F3F" w:rsidP="007C1F3F">
                  <w:pPr>
                    <w:keepNext/>
                    <w:keepLines/>
                    <w:spacing w:after="0" w:line="254" w:lineRule="auto"/>
                    <w:jc w:val="center"/>
                    <w:rPr>
                      <w:i/>
                      <w:sz w:val="18"/>
                      <w:lang w:val="x-none"/>
                    </w:rPr>
                  </w:pPr>
                  <w:r w:rsidRPr="007C1F3F">
                    <w:rPr>
                      <w:i/>
                      <w:sz w:val="18"/>
                      <w:lang w:val="x-none"/>
                    </w:rPr>
                    <w:t>2.03 us </w:t>
                  </w:r>
                </w:p>
              </w:tc>
            </w:tr>
            <w:tr w:rsidR="007C1F3F" w:rsidRPr="007C1F3F" w14:paraId="284A63FF" w14:textId="77777777" w:rsidTr="00DE6127">
              <w:trPr>
                <w:trHeight w:val="300"/>
                <w:jc w:val="center"/>
              </w:trPr>
              <w:tc>
                <w:tcPr>
                  <w:tcW w:w="2115" w:type="dxa"/>
                  <w:tcBorders>
                    <w:top w:val="nil"/>
                    <w:left w:val="single" w:sz="6" w:space="0" w:color="auto"/>
                    <w:bottom w:val="single" w:sz="6" w:space="0" w:color="auto"/>
                    <w:right w:val="single" w:sz="6" w:space="0" w:color="auto"/>
                  </w:tcBorders>
                  <w:hideMark/>
                </w:tcPr>
                <w:p w14:paraId="3A32835A" w14:textId="77777777" w:rsidR="007C1F3F" w:rsidRPr="007C1F3F" w:rsidRDefault="007C1F3F" w:rsidP="007C1F3F">
                  <w:pPr>
                    <w:keepNext/>
                    <w:keepLines/>
                    <w:spacing w:after="0" w:line="254" w:lineRule="auto"/>
                    <w:jc w:val="center"/>
                    <w:rPr>
                      <w:i/>
                      <w:sz w:val="18"/>
                      <w:lang w:val="x-none"/>
                    </w:rPr>
                  </w:pPr>
                  <w:r w:rsidRPr="007C1F3F">
                    <w:rPr>
                      <w:i/>
                      <w:sz w:val="18"/>
                      <w:lang w:val="x-none"/>
                    </w:rPr>
                    <w:t> </w:t>
                  </w:r>
                </w:p>
              </w:tc>
              <w:tc>
                <w:tcPr>
                  <w:tcW w:w="1695" w:type="dxa"/>
                  <w:tcBorders>
                    <w:top w:val="single" w:sz="6" w:space="0" w:color="auto"/>
                    <w:left w:val="single" w:sz="6" w:space="0" w:color="auto"/>
                    <w:bottom w:val="single" w:sz="6" w:space="0" w:color="auto"/>
                    <w:right w:val="single" w:sz="6" w:space="0" w:color="auto"/>
                  </w:tcBorders>
                  <w:hideMark/>
                </w:tcPr>
                <w:p w14:paraId="3EE5E07F" w14:textId="77777777" w:rsidR="007C1F3F" w:rsidRPr="007C1F3F" w:rsidRDefault="007C1F3F" w:rsidP="007C1F3F">
                  <w:pPr>
                    <w:keepNext/>
                    <w:keepLines/>
                    <w:spacing w:after="0" w:line="254" w:lineRule="auto"/>
                    <w:jc w:val="center"/>
                    <w:rPr>
                      <w:i/>
                      <w:sz w:val="18"/>
                      <w:lang w:val="x-none"/>
                    </w:rPr>
                  </w:pPr>
                  <w:r w:rsidRPr="007C1F3F">
                    <w:rPr>
                      <w:i/>
                      <w:sz w:val="18"/>
                      <w:lang w:val="x-none"/>
                    </w:rPr>
                    <w:t>30 </w:t>
                  </w:r>
                </w:p>
              </w:tc>
              <w:tc>
                <w:tcPr>
                  <w:tcW w:w="1980" w:type="dxa"/>
                  <w:tcBorders>
                    <w:top w:val="single" w:sz="6" w:space="0" w:color="auto"/>
                    <w:left w:val="single" w:sz="6" w:space="0" w:color="auto"/>
                    <w:bottom w:val="single" w:sz="6" w:space="0" w:color="auto"/>
                    <w:right w:val="single" w:sz="6" w:space="0" w:color="auto"/>
                  </w:tcBorders>
                  <w:hideMark/>
                </w:tcPr>
                <w:p w14:paraId="13E248F2" w14:textId="77777777" w:rsidR="007C1F3F" w:rsidRPr="007C1F3F" w:rsidRDefault="007C1F3F" w:rsidP="007C1F3F">
                  <w:pPr>
                    <w:keepNext/>
                    <w:keepLines/>
                    <w:spacing w:after="0" w:line="254" w:lineRule="auto"/>
                    <w:jc w:val="center"/>
                    <w:rPr>
                      <w:i/>
                      <w:sz w:val="18"/>
                      <w:lang w:val="x-none"/>
                    </w:rPr>
                  </w:pPr>
                  <w:r w:rsidRPr="007C1F3F">
                    <w:rPr>
                      <w:i/>
                      <w:sz w:val="18"/>
                      <w:lang w:val="x-none"/>
                    </w:rPr>
                    <w:t>0.26 us </w:t>
                  </w:r>
                </w:p>
              </w:tc>
              <w:tc>
                <w:tcPr>
                  <w:tcW w:w="1740" w:type="dxa"/>
                  <w:tcBorders>
                    <w:top w:val="single" w:sz="6" w:space="0" w:color="auto"/>
                    <w:left w:val="single" w:sz="6" w:space="0" w:color="auto"/>
                    <w:bottom w:val="single" w:sz="6" w:space="0" w:color="auto"/>
                    <w:right w:val="single" w:sz="6" w:space="0" w:color="auto"/>
                  </w:tcBorders>
                  <w:hideMark/>
                </w:tcPr>
                <w:p w14:paraId="6B153976" w14:textId="77777777" w:rsidR="007C1F3F" w:rsidRPr="007C1F3F" w:rsidRDefault="007C1F3F" w:rsidP="007C1F3F">
                  <w:pPr>
                    <w:keepNext/>
                    <w:keepLines/>
                    <w:spacing w:after="0" w:line="254" w:lineRule="auto"/>
                    <w:jc w:val="center"/>
                    <w:rPr>
                      <w:i/>
                      <w:sz w:val="18"/>
                      <w:lang w:val="x-none"/>
                    </w:rPr>
                  </w:pPr>
                  <w:r w:rsidRPr="007C1F3F">
                    <w:rPr>
                      <w:i/>
                      <w:sz w:val="18"/>
                      <w:lang w:val="x-none"/>
                    </w:rPr>
                    <w:t>1.77 us </w:t>
                  </w:r>
                </w:p>
              </w:tc>
            </w:tr>
          </w:tbl>
          <w:p w14:paraId="48EAF87D" w14:textId="77777777" w:rsidR="007C1F3F" w:rsidRPr="007C1F3F" w:rsidRDefault="007C1F3F" w:rsidP="00F33E90">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lang w:eastAsia="zh-CN"/>
              </w:rPr>
            </w:pPr>
            <w:r w:rsidRPr="007C1F3F">
              <w:rPr>
                <w:i/>
                <w:lang w:eastAsia="zh-CN"/>
              </w:rPr>
              <w:t>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7C1F3F" w:rsidRPr="007C1F3F" w14:paraId="26D21D5F" w14:textId="77777777" w:rsidTr="00DE6127">
              <w:trPr>
                <w:trHeight w:val="300"/>
                <w:jc w:val="center"/>
              </w:trPr>
              <w:tc>
                <w:tcPr>
                  <w:tcW w:w="2115" w:type="dxa"/>
                  <w:tcBorders>
                    <w:top w:val="single" w:sz="6" w:space="0" w:color="auto"/>
                    <w:left w:val="single" w:sz="6" w:space="0" w:color="auto"/>
                    <w:bottom w:val="nil"/>
                    <w:right w:val="single" w:sz="6" w:space="0" w:color="auto"/>
                  </w:tcBorders>
                  <w:hideMark/>
                </w:tcPr>
                <w:p w14:paraId="794BBEDB" w14:textId="77777777" w:rsidR="007C1F3F" w:rsidRPr="007C1F3F" w:rsidRDefault="007C1F3F" w:rsidP="007C1F3F">
                  <w:pPr>
                    <w:keepNext/>
                    <w:keepLines/>
                    <w:spacing w:after="0" w:line="254" w:lineRule="auto"/>
                    <w:jc w:val="center"/>
                    <w:rPr>
                      <w:b/>
                      <w:i/>
                      <w:sz w:val="18"/>
                    </w:rPr>
                  </w:pPr>
                  <w:r w:rsidRPr="007C1F3F">
                    <w:rPr>
                      <w:b/>
                      <w:i/>
                      <w:sz w:val="18"/>
                      <w:lang w:val="x-none"/>
                    </w:rPr>
                    <w:t>PRACH  </w:t>
                  </w:r>
                </w:p>
              </w:tc>
              <w:tc>
                <w:tcPr>
                  <w:tcW w:w="1695" w:type="dxa"/>
                  <w:tcBorders>
                    <w:top w:val="single" w:sz="6" w:space="0" w:color="auto"/>
                    <w:left w:val="single" w:sz="6" w:space="0" w:color="auto"/>
                    <w:bottom w:val="nil"/>
                    <w:right w:val="single" w:sz="6" w:space="0" w:color="auto"/>
                  </w:tcBorders>
                  <w:hideMark/>
                </w:tcPr>
                <w:p w14:paraId="69E5C387"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2E8B0882"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Time error tolerance </w:t>
                  </w:r>
                </w:p>
              </w:tc>
            </w:tr>
            <w:tr w:rsidR="007C1F3F" w:rsidRPr="007C1F3F" w14:paraId="646C6C51" w14:textId="77777777" w:rsidTr="00DE6127">
              <w:trPr>
                <w:trHeight w:val="300"/>
                <w:jc w:val="center"/>
              </w:trPr>
              <w:tc>
                <w:tcPr>
                  <w:tcW w:w="2115" w:type="dxa"/>
                  <w:tcBorders>
                    <w:top w:val="nil"/>
                    <w:left w:val="single" w:sz="6" w:space="0" w:color="auto"/>
                    <w:bottom w:val="single" w:sz="6" w:space="0" w:color="auto"/>
                    <w:right w:val="single" w:sz="6" w:space="0" w:color="auto"/>
                  </w:tcBorders>
                  <w:hideMark/>
                </w:tcPr>
                <w:p w14:paraId="65BD9D8D"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preamble </w:t>
                  </w:r>
                </w:p>
              </w:tc>
              <w:tc>
                <w:tcPr>
                  <w:tcW w:w="1695" w:type="dxa"/>
                  <w:tcBorders>
                    <w:top w:val="nil"/>
                    <w:left w:val="single" w:sz="6" w:space="0" w:color="auto"/>
                    <w:bottom w:val="single" w:sz="6" w:space="0" w:color="auto"/>
                    <w:right w:val="single" w:sz="6" w:space="0" w:color="auto"/>
                  </w:tcBorders>
                  <w:hideMark/>
                </w:tcPr>
                <w:p w14:paraId="36521479"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(kHz) </w:t>
                  </w:r>
                </w:p>
              </w:tc>
              <w:tc>
                <w:tcPr>
                  <w:tcW w:w="1980" w:type="dxa"/>
                  <w:tcBorders>
                    <w:top w:val="single" w:sz="6" w:space="0" w:color="auto"/>
                    <w:left w:val="single" w:sz="6" w:space="0" w:color="auto"/>
                    <w:bottom w:val="single" w:sz="6" w:space="0" w:color="auto"/>
                    <w:right w:val="single" w:sz="6" w:space="0" w:color="auto"/>
                  </w:tcBorders>
                  <w:hideMark/>
                </w:tcPr>
                <w:p w14:paraId="05E82F2A"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AWGN </w:t>
                  </w:r>
                </w:p>
              </w:tc>
              <w:tc>
                <w:tcPr>
                  <w:tcW w:w="1740" w:type="dxa"/>
                  <w:tcBorders>
                    <w:top w:val="single" w:sz="6" w:space="0" w:color="auto"/>
                    <w:left w:val="single" w:sz="6" w:space="0" w:color="auto"/>
                    <w:bottom w:val="single" w:sz="6" w:space="0" w:color="auto"/>
                    <w:right w:val="single" w:sz="6" w:space="0" w:color="auto"/>
                  </w:tcBorders>
                  <w:hideMark/>
                </w:tcPr>
                <w:p w14:paraId="3766237E" w14:textId="77777777" w:rsidR="007C1F3F" w:rsidRPr="007C1F3F" w:rsidRDefault="007C1F3F" w:rsidP="007C1F3F">
                  <w:pPr>
                    <w:keepNext/>
                    <w:keepLines/>
                    <w:spacing w:after="0" w:line="254" w:lineRule="auto"/>
                    <w:jc w:val="center"/>
                    <w:rPr>
                      <w:b/>
                      <w:i/>
                      <w:sz w:val="18"/>
                      <w:lang w:val="x-none"/>
                    </w:rPr>
                  </w:pPr>
                  <w:r w:rsidRPr="007C1F3F">
                    <w:rPr>
                      <w:b/>
                      <w:i/>
                      <w:sz w:val="18"/>
                      <w:lang w:val="x-none"/>
                    </w:rPr>
                    <w:t>TDLA30-300 </w:t>
                  </w:r>
                </w:p>
              </w:tc>
            </w:tr>
            <w:tr w:rsidR="007C1F3F" w:rsidRPr="007C1F3F" w14:paraId="7C156835" w14:textId="77777777" w:rsidTr="00DE6127">
              <w:trPr>
                <w:trHeight w:val="300"/>
                <w:jc w:val="center"/>
              </w:trPr>
              <w:tc>
                <w:tcPr>
                  <w:tcW w:w="2115" w:type="dxa"/>
                  <w:tcBorders>
                    <w:top w:val="single" w:sz="6" w:space="0" w:color="auto"/>
                    <w:left w:val="single" w:sz="6" w:space="0" w:color="auto"/>
                    <w:bottom w:val="nil"/>
                    <w:right w:val="single" w:sz="6" w:space="0" w:color="auto"/>
                  </w:tcBorders>
                  <w:hideMark/>
                </w:tcPr>
                <w:p w14:paraId="2E844D92" w14:textId="77777777" w:rsidR="007C1F3F" w:rsidRPr="007C1F3F" w:rsidRDefault="007C1F3F" w:rsidP="007C1F3F">
                  <w:pPr>
                    <w:keepNext/>
                    <w:keepLines/>
                    <w:spacing w:after="0" w:line="254" w:lineRule="auto"/>
                    <w:jc w:val="center"/>
                    <w:rPr>
                      <w:i/>
                      <w:sz w:val="18"/>
                      <w:lang w:val="x-none"/>
                    </w:rPr>
                  </w:pPr>
                  <w:r w:rsidRPr="007C1F3F">
                    <w:rPr>
                      <w:i/>
                      <w:sz w:val="18"/>
                      <w:lang w:val="x-none"/>
                    </w:rPr>
                    <w:t>B4, A2, C2</w:t>
                  </w:r>
                </w:p>
              </w:tc>
              <w:tc>
                <w:tcPr>
                  <w:tcW w:w="1695" w:type="dxa"/>
                  <w:tcBorders>
                    <w:top w:val="single" w:sz="6" w:space="0" w:color="auto"/>
                    <w:left w:val="single" w:sz="6" w:space="0" w:color="auto"/>
                    <w:bottom w:val="single" w:sz="6" w:space="0" w:color="auto"/>
                    <w:right w:val="single" w:sz="6" w:space="0" w:color="auto"/>
                  </w:tcBorders>
                  <w:hideMark/>
                </w:tcPr>
                <w:p w14:paraId="24A0B454" w14:textId="77777777" w:rsidR="007C1F3F" w:rsidRPr="007C1F3F" w:rsidRDefault="007C1F3F" w:rsidP="007C1F3F">
                  <w:pPr>
                    <w:keepNext/>
                    <w:keepLines/>
                    <w:spacing w:after="0" w:line="254" w:lineRule="auto"/>
                    <w:jc w:val="center"/>
                    <w:rPr>
                      <w:i/>
                      <w:sz w:val="18"/>
                      <w:lang w:val="x-none"/>
                    </w:rPr>
                  </w:pPr>
                  <w:r w:rsidRPr="007C1F3F">
                    <w:rPr>
                      <w:i/>
                      <w:sz w:val="18"/>
                      <w:lang w:val="x-none"/>
                    </w:rPr>
                    <w:t>60 </w:t>
                  </w:r>
                </w:p>
              </w:tc>
              <w:tc>
                <w:tcPr>
                  <w:tcW w:w="1980" w:type="dxa"/>
                  <w:tcBorders>
                    <w:top w:val="single" w:sz="6" w:space="0" w:color="auto"/>
                    <w:left w:val="single" w:sz="6" w:space="0" w:color="auto"/>
                    <w:bottom w:val="single" w:sz="6" w:space="0" w:color="auto"/>
                    <w:right w:val="single" w:sz="6" w:space="0" w:color="auto"/>
                  </w:tcBorders>
                  <w:hideMark/>
                </w:tcPr>
                <w:p w14:paraId="4432CFA2" w14:textId="77777777" w:rsidR="007C1F3F" w:rsidRPr="007C1F3F" w:rsidRDefault="007C1F3F" w:rsidP="007C1F3F">
                  <w:pPr>
                    <w:keepNext/>
                    <w:keepLines/>
                    <w:spacing w:after="0" w:line="254" w:lineRule="auto"/>
                    <w:jc w:val="center"/>
                    <w:rPr>
                      <w:i/>
                      <w:sz w:val="18"/>
                      <w:lang w:val="x-none"/>
                    </w:rPr>
                  </w:pPr>
                  <w:r w:rsidRPr="007C1F3F">
                    <w:rPr>
                      <w:i/>
                      <w:sz w:val="18"/>
                      <w:lang w:val="x-none"/>
                    </w:rPr>
                    <w:t>0.13 us </w:t>
                  </w:r>
                </w:p>
              </w:tc>
              <w:tc>
                <w:tcPr>
                  <w:tcW w:w="1740" w:type="dxa"/>
                  <w:tcBorders>
                    <w:top w:val="single" w:sz="6" w:space="0" w:color="auto"/>
                    <w:left w:val="single" w:sz="6" w:space="0" w:color="auto"/>
                    <w:bottom w:val="single" w:sz="6" w:space="0" w:color="auto"/>
                    <w:right w:val="single" w:sz="6" w:space="0" w:color="auto"/>
                  </w:tcBorders>
                  <w:hideMark/>
                </w:tcPr>
                <w:p w14:paraId="6C5460E0" w14:textId="77777777" w:rsidR="007C1F3F" w:rsidRPr="007C1F3F" w:rsidRDefault="007C1F3F" w:rsidP="007C1F3F">
                  <w:pPr>
                    <w:keepNext/>
                    <w:keepLines/>
                    <w:spacing w:after="0" w:line="254" w:lineRule="auto"/>
                    <w:jc w:val="center"/>
                    <w:rPr>
                      <w:i/>
                      <w:sz w:val="18"/>
                      <w:lang w:val="x-none"/>
                    </w:rPr>
                  </w:pPr>
                  <w:r w:rsidRPr="007C1F3F">
                    <w:rPr>
                      <w:i/>
                      <w:sz w:val="18"/>
                      <w:lang w:val="x-none"/>
                    </w:rPr>
                    <w:t>0.28 us </w:t>
                  </w:r>
                </w:p>
              </w:tc>
            </w:tr>
            <w:tr w:rsidR="007C1F3F" w:rsidRPr="007C1F3F" w14:paraId="79D61EA7" w14:textId="77777777" w:rsidTr="00DE6127">
              <w:trPr>
                <w:trHeight w:val="300"/>
                <w:jc w:val="center"/>
              </w:trPr>
              <w:tc>
                <w:tcPr>
                  <w:tcW w:w="2115" w:type="dxa"/>
                  <w:tcBorders>
                    <w:top w:val="nil"/>
                    <w:left w:val="single" w:sz="6" w:space="0" w:color="auto"/>
                    <w:bottom w:val="single" w:sz="6" w:space="0" w:color="auto"/>
                    <w:right w:val="single" w:sz="6" w:space="0" w:color="auto"/>
                  </w:tcBorders>
                  <w:hideMark/>
                </w:tcPr>
                <w:p w14:paraId="5C4BBCC0" w14:textId="77777777" w:rsidR="007C1F3F" w:rsidRPr="007C1F3F" w:rsidRDefault="007C1F3F" w:rsidP="007C1F3F">
                  <w:pPr>
                    <w:keepNext/>
                    <w:keepLines/>
                    <w:spacing w:after="0" w:line="254" w:lineRule="auto"/>
                    <w:jc w:val="center"/>
                    <w:rPr>
                      <w:i/>
                      <w:sz w:val="18"/>
                      <w:lang w:val="x-none"/>
                    </w:rPr>
                  </w:pPr>
                  <w:r w:rsidRPr="007C1F3F">
                    <w:rPr>
                      <w:i/>
                      <w:sz w:val="18"/>
                      <w:lang w:val="x-none"/>
                    </w:rPr>
                    <w:t> </w:t>
                  </w:r>
                </w:p>
              </w:tc>
              <w:tc>
                <w:tcPr>
                  <w:tcW w:w="1695" w:type="dxa"/>
                  <w:tcBorders>
                    <w:top w:val="single" w:sz="6" w:space="0" w:color="auto"/>
                    <w:left w:val="single" w:sz="6" w:space="0" w:color="auto"/>
                    <w:bottom w:val="single" w:sz="6" w:space="0" w:color="auto"/>
                    <w:right w:val="single" w:sz="6" w:space="0" w:color="auto"/>
                  </w:tcBorders>
                  <w:hideMark/>
                </w:tcPr>
                <w:p w14:paraId="6095098F" w14:textId="77777777" w:rsidR="007C1F3F" w:rsidRPr="007C1F3F" w:rsidRDefault="007C1F3F" w:rsidP="007C1F3F">
                  <w:pPr>
                    <w:keepNext/>
                    <w:keepLines/>
                    <w:spacing w:after="0" w:line="254" w:lineRule="auto"/>
                    <w:jc w:val="center"/>
                    <w:rPr>
                      <w:i/>
                      <w:sz w:val="18"/>
                      <w:lang w:val="x-none"/>
                    </w:rPr>
                  </w:pPr>
                  <w:r w:rsidRPr="007C1F3F">
                    <w:rPr>
                      <w:i/>
                      <w:sz w:val="18"/>
                      <w:lang w:val="x-none"/>
                    </w:rPr>
                    <w:t>120 </w:t>
                  </w:r>
                </w:p>
              </w:tc>
              <w:tc>
                <w:tcPr>
                  <w:tcW w:w="1980" w:type="dxa"/>
                  <w:tcBorders>
                    <w:top w:val="single" w:sz="6" w:space="0" w:color="auto"/>
                    <w:left w:val="single" w:sz="6" w:space="0" w:color="auto"/>
                    <w:bottom w:val="single" w:sz="6" w:space="0" w:color="auto"/>
                    <w:right w:val="single" w:sz="6" w:space="0" w:color="auto"/>
                  </w:tcBorders>
                  <w:hideMark/>
                </w:tcPr>
                <w:p w14:paraId="509C9DCC" w14:textId="77777777" w:rsidR="007C1F3F" w:rsidRPr="007C1F3F" w:rsidRDefault="007C1F3F" w:rsidP="007C1F3F">
                  <w:pPr>
                    <w:keepNext/>
                    <w:keepLines/>
                    <w:spacing w:after="0" w:line="254" w:lineRule="auto"/>
                    <w:jc w:val="center"/>
                    <w:rPr>
                      <w:i/>
                      <w:sz w:val="18"/>
                      <w:lang w:val="x-none"/>
                    </w:rPr>
                  </w:pPr>
                  <w:r w:rsidRPr="007C1F3F">
                    <w:rPr>
                      <w:i/>
                      <w:sz w:val="18"/>
                      <w:lang w:val="x-none"/>
                    </w:rPr>
                    <w:t>0.07 us </w:t>
                  </w:r>
                </w:p>
              </w:tc>
              <w:tc>
                <w:tcPr>
                  <w:tcW w:w="1740" w:type="dxa"/>
                  <w:tcBorders>
                    <w:top w:val="single" w:sz="6" w:space="0" w:color="auto"/>
                    <w:left w:val="single" w:sz="6" w:space="0" w:color="auto"/>
                    <w:bottom w:val="single" w:sz="6" w:space="0" w:color="auto"/>
                    <w:right w:val="single" w:sz="6" w:space="0" w:color="auto"/>
                  </w:tcBorders>
                  <w:hideMark/>
                </w:tcPr>
                <w:p w14:paraId="235E75B3" w14:textId="77777777" w:rsidR="007C1F3F" w:rsidRPr="007C1F3F" w:rsidRDefault="007C1F3F" w:rsidP="007C1F3F">
                  <w:pPr>
                    <w:keepNext/>
                    <w:keepLines/>
                    <w:spacing w:after="0" w:line="254" w:lineRule="auto"/>
                    <w:jc w:val="center"/>
                    <w:rPr>
                      <w:i/>
                      <w:sz w:val="18"/>
                      <w:lang w:val="x-none"/>
                    </w:rPr>
                  </w:pPr>
                  <w:r w:rsidRPr="007C1F3F">
                    <w:rPr>
                      <w:i/>
                      <w:sz w:val="18"/>
                      <w:lang w:val="x-none"/>
                    </w:rPr>
                    <w:t>0.22 us </w:t>
                  </w:r>
                </w:p>
              </w:tc>
            </w:tr>
          </w:tbl>
          <w:p w14:paraId="2662E993" w14:textId="77777777" w:rsidR="007C1F3F" w:rsidRPr="007C1F3F" w:rsidRDefault="007C1F3F" w:rsidP="007C1F3F">
            <w:pPr>
              <w:rPr>
                <w:i/>
                <w:lang w:val="en-US" w:eastAsia="zh-CN"/>
              </w:rPr>
            </w:pPr>
          </w:p>
        </w:tc>
      </w:tr>
    </w:tbl>
    <w:p w14:paraId="23AAD7A6" w14:textId="77777777" w:rsidR="007C1F3F" w:rsidRDefault="007C1F3F" w:rsidP="007C1F3F">
      <w:pPr>
        <w:rPr>
          <w:lang w:val="en-US" w:eastAsia="zh-CN"/>
        </w:rPr>
      </w:pPr>
    </w:p>
    <w:p w14:paraId="6C1FB4EC" w14:textId="77777777" w:rsidR="007C1F3F" w:rsidRDefault="00527101" w:rsidP="007C1F3F">
      <w:pPr>
        <w:rPr>
          <w:lang w:val="en-US" w:eastAsia="zh-CN"/>
        </w:rPr>
      </w:pPr>
      <w:r>
        <w:rPr>
          <w:rFonts w:hint="eastAsia"/>
          <w:lang w:val="en-US" w:eastAsia="zh-CN"/>
        </w:rPr>
        <w:lastRenderedPageBreak/>
        <w:t>F</w:t>
      </w:r>
      <w:r>
        <w:rPr>
          <w:lang w:val="en-US" w:eastAsia="zh-CN"/>
        </w:rPr>
        <w:t>or the t</w:t>
      </w:r>
      <w:r w:rsidRPr="00527101">
        <w:rPr>
          <w:lang w:val="en-US" w:eastAsia="zh-CN"/>
        </w:rPr>
        <w:t>iming error tolerance for PRACH repetition test requirements</w:t>
      </w:r>
      <w:r>
        <w:rPr>
          <w:lang w:val="en-US" w:eastAsia="zh-CN"/>
        </w:rPr>
        <w:t xml:space="preserve">, we confirm to use </w:t>
      </w:r>
      <w:r w:rsidR="00332238" w:rsidRPr="00332238">
        <w:rPr>
          <w:lang w:val="en-US" w:eastAsia="zh-CN"/>
        </w:rPr>
        <w:t xml:space="preserve">the candidate </w:t>
      </w:r>
      <w:r w:rsidR="007F7F62" w:rsidRPr="007F7F62">
        <w:rPr>
          <w:lang w:val="en-US" w:eastAsia="zh-CN"/>
        </w:rPr>
        <w:t xml:space="preserve">option </w:t>
      </w:r>
      <w:r w:rsidR="00332238" w:rsidRPr="00332238">
        <w:rPr>
          <w:lang w:val="en-US" w:eastAsia="zh-CN"/>
        </w:rPr>
        <w:t>in the WF</w:t>
      </w:r>
      <w:r>
        <w:rPr>
          <w:lang w:val="en-US" w:eastAsia="zh-CN"/>
        </w:rPr>
        <w:t xml:space="preserve"> that is same as the legacy cases.</w:t>
      </w:r>
    </w:p>
    <w:p w14:paraId="176CB5BA" w14:textId="77777777" w:rsidR="00527101" w:rsidRDefault="00527101" w:rsidP="00527101">
      <w:pPr>
        <w:pStyle w:val="Proposal"/>
      </w:pPr>
      <w:r w:rsidRPr="00527101">
        <w:t xml:space="preserve">For the timing error tolerance for PRACH repetition test requirements, we confirm to use the </w:t>
      </w:r>
      <w:r w:rsidR="00332238">
        <w:t>candidate</w:t>
      </w:r>
      <w:r w:rsidRPr="00527101">
        <w:t xml:space="preserve"> </w:t>
      </w:r>
      <w:r w:rsidR="007F7F62" w:rsidRPr="007F7F62">
        <w:t xml:space="preserve">option </w:t>
      </w:r>
      <w:r w:rsidR="00332238">
        <w:t>in the WF</w:t>
      </w:r>
      <w:r w:rsidRPr="00527101">
        <w:t>.</w:t>
      </w:r>
    </w:p>
    <w:p w14:paraId="40845AF1" w14:textId="77777777" w:rsidR="007C1F3F" w:rsidRDefault="007C1F3F" w:rsidP="007C1F3F">
      <w:pPr>
        <w:pStyle w:val="30"/>
        <w:rPr>
          <w:lang w:val="en-US" w:eastAsia="zh-CN"/>
        </w:rPr>
      </w:pPr>
      <w:r w:rsidRPr="007C1F3F">
        <w:rPr>
          <w:lang w:val="en-US" w:eastAsia="zh-CN"/>
        </w:rPr>
        <w:t>Manufacturer declarations for PRACH repetition test requirements</w:t>
      </w:r>
    </w:p>
    <w:tbl>
      <w:tblPr>
        <w:tblStyle w:val="af4"/>
        <w:tblW w:w="0" w:type="auto"/>
        <w:tblLook w:val="04A0" w:firstRow="1" w:lastRow="0" w:firstColumn="1" w:lastColumn="0" w:noHBand="0" w:noVBand="1"/>
      </w:tblPr>
      <w:tblGrid>
        <w:gridCol w:w="10456"/>
      </w:tblGrid>
      <w:tr w:rsidR="007C1F3F" w:rsidRPr="007C1F3F" w14:paraId="65C61707" w14:textId="77777777" w:rsidTr="007C1F3F">
        <w:tc>
          <w:tcPr>
            <w:tcW w:w="10456" w:type="dxa"/>
          </w:tcPr>
          <w:p w14:paraId="30A19622" w14:textId="77777777" w:rsidR="007C1F3F" w:rsidRPr="007C1F3F" w:rsidRDefault="007C1F3F" w:rsidP="00F33E90">
            <w:pPr>
              <w:numPr>
                <w:ilvl w:val="0"/>
                <w:numId w:val="6"/>
              </w:numPr>
              <w:overflowPunct w:val="0"/>
              <w:autoSpaceDE w:val="0"/>
              <w:autoSpaceDN w:val="0"/>
              <w:adjustRightInd w:val="0"/>
              <w:snapToGrid w:val="0"/>
              <w:spacing w:before="60" w:after="60"/>
              <w:ind w:left="284" w:hanging="284"/>
              <w:textAlignment w:val="baseline"/>
              <w:rPr>
                <w:i/>
                <w:lang w:eastAsia="zh-CN"/>
              </w:rPr>
            </w:pPr>
            <w:r w:rsidRPr="007C1F3F">
              <w:rPr>
                <w:i/>
                <w:lang w:eastAsia="zh-CN"/>
              </w:rPr>
              <w:t>Candidate options: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00"/>
              <w:gridCol w:w="1843"/>
              <w:gridCol w:w="4114"/>
              <w:gridCol w:w="993"/>
              <w:gridCol w:w="911"/>
              <w:gridCol w:w="934"/>
            </w:tblGrid>
            <w:tr w:rsidR="007C1F3F" w:rsidRPr="007C1F3F" w14:paraId="54A3555B" w14:textId="77777777" w:rsidTr="00DE6127">
              <w:trPr>
                <w:cantSplit/>
                <w:tblHeader/>
                <w:jc w:val="center"/>
              </w:trPr>
              <w:tc>
                <w:tcPr>
                  <w:tcW w:w="1300" w:type="dxa"/>
                  <w:tcBorders>
                    <w:top w:val="single" w:sz="4" w:space="0" w:color="auto"/>
                    <w:left w:val="single" w:sz="4" w:space="0" w:color="auto"/>
                    <w:bottom w:val="nil"/>
                    <w:right w:val="single" w:sz="4" w:space="0" w:color="auto"/>
                  </w:tcBorders>
                  <w:hideMark/>
                </w:tcPr>
                <w:p w14:paraId="4209743D"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r w:rsidRPr="007C1F3F">
                    <w:rPr>
                      <w:rFonts w:eastAsia="等线"/>
                      <w:b/>
                      <w:i/>
                      <w:sz w:val="18"/>
                    </w:rPr>
                    <w:t>Declaration identifier</w:t>
                  </w:r>
                </w:p>
              </w:tc>
              <w:tc>
                <w:tcPr>
                  <w:tcW w:w="1843" w:type="dxa"/>
                  <w:tcBorders>
                    <w:top w:val="single" w:sz="4" w:space="0" w:color="auto"/>
                    <w:left w:val="single" w:sz="4" w:space="0" w:color="auto"/>
                    <w:bottom w:val="nil"/>
                    <w:right w:val="single" w:sz="4" w:space="0" w:color="auto"/>
                  </w:tcBorders>
                  <w:hideMark/>
                </w:tcPr>
                <w:p w14:paraId="7FBD127C"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r w:rsidRPr="007C1F3F">
                    <w:rPr>
                      <w:rFonts w:eastAsia="等线"/>
                      <w:b/>
                      <w:i/>
                      <w:sz w:val="18"/>
                    </w:rPr>
                    <w:t>Declaration</w:t>
                  </w:r>
                </w:p>
              </w:tc>
              <w:tc>
                <w:tcPr>
                  <w:tcW w:w="4114" w:type="dxa"/>
                  <w:tcBorders>
                    <w:top w:val="single" w:sz="4" w:space="0" w:color="auto"/>
                    <w:left w:val="single" w:sz="4" w:space="0" w:color="auto"/>
                    <w:bottom w:val="nil"/>
                    <w:right w:val="single" w:sz="4" w:space="0" w:color="auto"/>
                  </w:tcBorders>
                  <w:hideMark/>
                </w:tcPr>
                <w:p w14:paraId="137B2672"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r w:rsidRPr="007C1F3F">
                    <w:rPr>
                      <w:rFonts w:eastAsia="等线"/>
                      <w:b/>
                      <w:i/>
                      <w:sz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767E9F94" w14:textId="77777777" w:rsidR="007C1F3F" w:rsidRPr="007C1F3F" w:rsidRDefault="007C1F3F" w:rsidP="007C1F3F">
                  <w:pPr>
                    <w:keepNext/>
                    <w:keepLines/>
                    <w:overflowPunct w:val="0"/>
                    <w:autoSpaceDE w:val="0"/>
                    <w:autoSpaceDN w:val="0"/>
                    <w:adjustRightInd w:val="0"/>
                    <w:spacing w:after="0"/>
                    <w:jc w:val="center"/>
                    <w:textAlignment w:val="baseline"/>
                    <w:rPr>
                      <w:b/>
                      <w:i/>
                      <w:sz w:val="18"/>
                    </w:rPr>
                  </w:pPr>
                  <w:r w:rsidRPr="007C1F3F">
                    <w:rPr>
                      <w:b/>
                      <w:i/>
                      <w:sz w:val="18"/>
                    </w:rPr>
                    <w:t>Applicability</w:t>
                  </w:r>
                </w:p>
                <w:p w14:paraId="72BCEB7F"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r w:rsidRPr="007C1F3F">
                    <w:rPr>
                      <w:b/>
                      <w:i/>
                      <w:sz w:val="18"/>
                    </w:rPr>
                    <w:t>(Note 1)</w:t>
                  </w:r>
                </w:p>
              </w:tc>
            </w:tr>
            <w:tr w:rsidR="007C1F3F" w:rsidRPr="007C1F3F" w14:paraId="75A9DFE1" w14:textId="77777777" w:rsidTr="00DE6127">
              <w:trPr>
                <w:cantSplit/>
                <w:jc w:val="center"/>
              </w:trPr>
              <w:tc>
                <w:tcPr>
                  <w:tcW w:w="1300" w:type="dxa"/>
                  <w:tcBorders>
                    <w:top w:val="nil"/>
                    <w:left w:val="single" w:sz="4" w:space="0" w:color="auto"/>
                    <w:bottom w:val="single" w:sz="4" w:space="0" w:color="auto"/>
                    <w:right w:val="single" w:sz="4" w:space="0" w:color="auto"/>
                  </w:tcBorders>
                  <w:hideMark/>
                </w:tcPr>
                <w:p w14:paraId="190E6565" w14:textId="77777777" w:rsidR="007C1F3F" w:rsidRPr="007C1F3F" w:rsidRDefault="007C1F3F" w:rsidP="007C1F3F">
                  <w:pPr>
                    <w:rPr>
                      <w:rFonts w:eastAsia="等线"/>
                      <w:b/>
                      <w:i/>
                      <w:sz w:val="18"/>
                    </w:rPr>
                  </w:pPr>
                </w:p>
              </w:tc>
              <w:tc>
                <w:tcPr>
                  <w:tcW w:w="1843" w:type="dxa"/>
                  <w:tcBorders>
                    <w:top w:val="nil"/>
                    <w:left w:val="single" w:sz="4" w:space="0" w:color="auto"/>
                    <w:bottom w:val="single" w:sz="4" w:space="0" w:color="auto"/>
                    <w:right w:val="single" w:sz="4" w:space="0" w:color="auto"/>
                  </w:tcBorders>
                </w:tcPr>
                <w:p w14:paraId="5854854B"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p>
              </w:tc>
              <w:tc>
                <w:tcPr>
                  <w:tcW w:w="4114" w:type="dxa"/>
                  <w:tcBorders>
                    <w:top w:val="nil"/>
                    <w:left w:val="single" w:sz="4" w:space="0" w:color="auto"/>
                    <w:bottom w:val="single" w:sz="4" w:space="0" w:color="auto"/>
                    <w:right w:val="single" w:sz="4" w:space="0" w:color="auto"/>
                  </w:tcBorders>
                </w:tcPr>
                <w:p w14:paraId="3D8A7187"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p>
              </w:tc>
              <w:tc>
                <w:tcPr>
                  <w:tcW w:w="993" w:type="dxa"/>
                  <w:tcBorders>
                    <w:top w:val="single" w:sz="4" w:space="0" w:color="auto"/>
                    <w:left w:val="single" w:sz="4" w:space="0" w:color="auto"/>
                    <w:bottom w:val="single" w:sz="4" w:space="0" w:color="auto"/>
                    <w:right w:val="single" w:sz="4" w:space="0" w:color="auto"/>
                  </w:tcBorders>
                  <w:hideMark/>
                </w:tcPr>
                <w:p w14:paraId="0332155F"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rPr>
                  </w:pPr>
                  <w:r w:rsidRPr="007C1F3F">
                    <w:rPr>
                      <w:rFonts w:eastAsia="等线"/>
                      <w:b/>
                      <w:i/>
                      <w:sz w:val="18"/>
                    </w:rPr>
                    <w:t>BS type 1-H</w:t>
                  </w:r>
                </w:p>
                <w:p w14:paraId="336AA25F"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szCs w:val="18"/>
                    </w:rPr>
                  </w:pPr>
                  <w:r w:rsidRPr="007C1F3F">
                    <w:rPr>
                      <w:rFonts w:eastAsia="等线"/>
                      <w:b/>
                      <w:i/>
                      <w:sz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1CE3ED95"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szCs w:val="18"/>
                    </w:rPr>
                  </w:pPr>
                  <w:r w:rsidRPr="007C1F3F">
                    <w:rPr>
                      <w:rFonts w:eastAsia="等线"/>
                      <w:b/>
                      <w:i/>
                      <w:sz w:val="18"/>
                    </w:rPr>
                    <w:t>BS type 1-O</w:t>
                  </w:r>
                </w:p>
              </w:tc>
              <w:tc>
                <w:tcPr>
                  <w:tcW w:w="934" w:type="dxa"/>
                  <w:tcBorders>
                    <w:top w:val="single" w:sz="4" w:space="0" w:color="auto"/>
                    <w:left w:val="single" w:sz="4" w:space="0" w:color="auto"/>
                    <w:bottom w:val="single" w:sz="4" w:space="0" w:color="auto"/>
                    <w:right w:val="single" w:sz="4" w:space="0" w:color="auto"/>
                  </w:tcBorders>
                  <w:hideMark/>
                </w:tcPr>
                <w:p w14:paraId="6F1E3A27" w14:textId="77777777" w:rsidR="007C1F3F" w:rsidRPr="007C1F3F" w:rsidRDefault="007C1F3F" w:rsidP="007C1F3F">
                  <w:pPr>
                    <w:keepNext/>
                    <w:keepLines/>
                    <w:overflowPunct w:val="0"/>
                    <w:autoSpaceDE w:val="0"/>
                    <w:autoSpaceDN w:val="0"/>
                    <w:adjustRightInd w:val="0"/>
                    <w:spacing w:after="0"/>
                    <w:jc w:val="center"/>
                    <w:textAlignment w:val="baseline"/>
                    <w:rPr>
                      <w:rFonts w:eastAsia="等线"/>
                      <w:b/>
                      <w:i/>
                      <w:sz w:val="18"/>
                      <w:szCs w:val="18"/>
                    </w:rPr>
                  </w:pPr>
                  <w:r w:rsidRPr="007C1F3F">
                    <w:rPr>
                      <w:rFonts w:eastAsia="等线"/>
                      <w:b/>
                      <w:i/>
                      <w:sz w:val="18"/>
                    </w:rPr>
                    <w:t>BS type 2-O</w:t>
                  </w:r>
                </w:p>
              </w:tc>
            </w:tr>
            <w:tr w:rsidR="007C1F3F" w:rsidRPr="007C1F3F" w14:paraId="49A4EE6B" w14:textId="77777777" w:rsidTr="00DE6127">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FEA25E" w14:textId="77777777" w:rsidR="007C1F3F" w:rsidRPr="007C1F3F" w:rsidRDefault="007C1F3F" w:rsidP="007C1F3F">
                  <w:pPr>
                    <w:rPr>
                      <w:rFonts w:eastAsia="等线"/>
                      <w:b/>
                      <w:i/>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A7ABB8"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rPr>
                  </w:pPr>
                  <w:r w:rsidRPr="007C1F3F">
                    <w:rPr>
                      <w:rFonts w:eastAsia="等线"/>
                      <w:i/>
                      <w:sz w:val="18"/>
                      <w:lang w:val="en-US"/>
                    </w:rPr>
                    <w:t>PRACH format and SCS</w:t>
                  </w:r>
                  <w:r w:rsidRPr="007C1F3F">
                    <w:rPr>
                      <w:i/>
                      <w:lang w:val="en-US"/>
                    </w:rPr>
                    <w:t xml:space="preserve"> </w:t>
                  </w:r>
                  <w:r w:rsidRPr="007C1F3F">
                    <w:rPr>
                      <w:rFonts w:eastAsia="等线"/>
                      <w:i/>
                      <w:sz w:val="18"/>
                      <w:lang w:val="en-US"/>
                    </w:rPr>
                    <w:t>for Multiple PRACH transmission</w:t>
                  </w:r>
                </w:p>
              </w:tc>
              <w:tc>
                <w:tcPr>
                  <w:tcW w:w="4114" w:type="dxa"/>
                  <w:tcBorders>
                    <w:top w:val="single" w:sz="4" w:space="0" w:color="auto"/>
                    <w:left w:val="single" w:sz="4" w:space="0" w:color="auto"/>
                    <w:bottom w:val="single" w:sz="4" w:space="0" w:color="auto"/>
                    <w:right w:val="single" w:sz="4" w:space="0" w:color="auto"/>
                  </w:tcBorders>
                  <w:hideMark/>
                </w:tcPr>
                <w:p w14:paraId="227374D5"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lang w:val="en-US"/>
                    </w:rPr>
                  </w:pPr>
                  <w:r w:rsidRPr="007C1F3F">
                    <w:rPr>
                      <w:rFonts w:eastAsia="等线"/>
                      <w:i/>
                      <w:sz w:val="18"/>
                      <w:lang w:val="en-US"/>
                    </w:rPr>
                    <w:t>Declaration of the supported PRACH format(s) as specified in TS 38.211 for Multiple PRACH transmission, i.e., format: A2, B4, C2.</w:t>
                  </w:r>
                </w:p>
                <w:p w14:paraId="4255D1B1"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lang w:val="en-US"/>
                    </w:rPr>
                  </w:pPr>
                  <w:r w:rsidRPr="007C1F3F">
                    <w:rPr>
                      <w:rFonts w:eastAsia="等线"/>
                      <w:i/>
                      <w:sz w:val="18"/>
                      <w:lang w:val="en-US"/>
                    </w:rPr>
                    <w:t>Declaration of the supported SCS(s) per supported PRACH format with short sequence</w:t>
                  </w:r>
                  <w:r w:rsidRPr="007C1F3F">
                    <w:rPr>
                      <w:i/>
                      <w:lang w:val="en-US"/>
                    </w:rPr>
                    <w:t xml:space="preserve"> </w:t>
                  </w:r>
                  <w:r w:rsidRPr="007C1F3F">
                    <w:rPr>
                      <w:rFonts w:eastAsia="等线"/>
                      <w:i/>
                      <w:sz w:val="18"/>
                      <w:lang w:val="en-US"/>
                    </w:rPr>
                    <w:t xml:space="preserve">for Multiple PRACH transmission, as specified in TS 38.211, i.e.: </w:t>
                  </w:r>
                </w:p>
                <w:p w14:paraId="715A439F"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lang w:val="en-US"/>
                    </w:rPr>
                  </w:pPr>
                  <w:r w:rsidRPr="007C1F3F">
                    <w:rPr>
                      <w:rFonts w:eastAsia="等线"/>
                      <w:i/>
                      <w:sz w:val="18"/>
                      <w:lang w:val="en-US"/>
                    </w:rPr>
                    <w:t>- For BS type 1-O: 15 kHz, 30 kHz or both.</w:t>
                  </w:r>
                </w:p>
                <w:p w14:paraId="2EE1202D"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rPr>
                  </w:pPr>
                  <w:r w:rsidRPr="007C1F3F">
                    <w:rPr>
                      <w:rFonts w:eastAsia="等线"/>
                      <w:i/>
                      <w:sz w:val="18"/>
                      <w:lang w:val="en-US"/>
                    </w:rPr>
                    <w:t>- For BS type 2-O: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0D9C2A1B"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rPr>
                  </w:pPr>
                  <w:r w:rsidRPr="007C1F3F">
                    <w:rPr>
                      <w:rFonts w:eastAsia="等线"/>
                      <w:i/>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B07F36C"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rPr>
                  </w:pPr>
                  <w:r w:rsidRPr="007C1F3F">
                    <w:rPr>
                      <w:rFonts w:eastAsia="等线"/>
                      <w:i/>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B12571E" w14:textId="77777777" w:rsidR="007C1F3F" w:rsidRPr="007C1F3F" w:rsidRDefault="007C1F3F" w:rsidP="007C1F3F">
                  <w:pPr>
                    <w:keepNext/>
                    <w:keepLines/>
                    <w:overflowPunct w:val="0"/>
                    <w:autoSpaceDE w:val="0"/>
                    <w:autoSpaceDN w:val="0"/>
                    <w:adjustRightInd w:val="0"/>
                    <w:spacing w:after="0"/>
                    <w:textAlignment w:val="baseline"/>
                    <w:rPr>
                      <w:rFonts w:eastAsia="等线"/>
                      <w:i/>
                      <w:sz w:val="18"/>
                    </w:rPr>
                  </w:pPr>
                  <w:r w:rsidRPr="007C1F3F">
                    <w:rPr>
                      <w:rFonts w:eastAsia="等线"/>
                      <w:i/>
                      <w:sz w:val="18"/>
                      <w:lang w:eastAsia="zh-CN"/>
                    </w:rPr>
                    <w:t>x</w:t>
                  </w:r>
                </w:p>
              </w:tc>
            </w:tr>
          </w:tbl>
          <w:p w14:paraId="575B5483" w14:textId="77777777" w:rsidR="007C1F3F" w:rsidRPr="007C1F3F" w:rsidRDefault="007C1F3F" w:rsidP="007C1F3F">
            <w:pPr>
              <w:rPr>
                <w:i/>
                <w:lang w:val="en-US" w:eastAsia="zh-CN"/>
              </w:rPr>
            </w:pPr>
          </w:p>
        </w:tc>
      </w:tr>
    </w:tbl>
    <w:p w14:paraId="7B6E67E4" w14:textId="77777777" w:rsidR="007C1F3F" w:rsidRDefault="007C1F3F" w:rsidP="007C1F3F">
      <w:pPr>
        <w:rPr>
          <w:lang w:val="en-US" w:eastAsia="zh-CN"/>
        </w:rPr>
      </w:pPr>
    </w:p>
    <w:p w14:paraId="55949BCD" w14:textId="77777777" w:rsidR="007C1F3F" w:rsidRDefault="00332238" w:rsidP="007C1F3F">
      <w:pPr>
        <w:rPr>
          <w:lang w:val="en-US" w:eastAsia="zh-CN"/>
        </w:rPr>
      </w:pPr>
      <w:r w:rsidRPr="00332238">
        <w:rPr>
          <w:lang w:val="en-US" w:eastAsia="zh-CN"/>
        </w:rPr>
        <w:t xml:space="preserve">For the </w:t>
      </w:r>
      <w:r>
        <w:rPr>
          <w:lang w:val="en-US" w:eastAsia="zh-CN"/>
        </w:rPr>
        <w:t>m</w:t>
      </w:r>
      <w:r w:rsidRPr="00332238">
        <w:rPr>
          <w:lang w:val="en-US" w:eastAsia="zh-CN"/>
        </w:rPr>
        <w:t xml:space="preserve">anufacturer declarations for PRACH repetition test requirements, we confirm to use the candidate </w:t>
      </w:r>
      <w:r w:rsidR="007F7F62">
        <w:rPr>
          <w:lang w:val="en-US" w:eastAsia="zh-CN"/>
        </w:rPr>
        <w:t>option</w:t>
      </w:r>
      <w:r w:rsidRPr="00332238">
        <w:rPr>
          <w:lang w:val="en-US" w:eastAsia="zh-CN"/>
        </w:rPr>
        <w:t xml:space="preserve"> in the WF</w:t>
      </w:r>
      <w:r w:rsidR="007F7F62">
        <w:rPr>
          <w:lang w:val="en-US" w:eastAsia="zh-CN"/>
        </w:rPr>
        <w:t xml:space="preserve">, since we only define the requirements for </w:t>
      </w:r>
      <w:r w:rsidR="007F7F62" w:rsidRPr="007F7F62">
        <w:rPr>
          <w:lang w:val="en-US" w:eastAsia="zh-CN"/>
        </w:rPr>
        <w:t xml:space="preserve">PRACH format </w:t>
      </w:r>
      <w:r w:rsidR="007F7F62">
        <w:rPr>
          <w:lang w:val="en-US" w:eastAsia="zh-CN"/>
        </w:rPr>
        <w:t xml:space="preserve">{A2, B4, C2} that is subset of </w:t>
      </w:r>
      <w:r w:rsidR="007F7F62" w:rsidRPr="007F7F62">
        <w:rPr>
          <w:lang w:val="en-US" w:eastAsia="zh-CN"/>
        </w:rPr>
        <w:t>{0, A1, A2, A3, B4, C0, C2}</w:t>
      </w:r>
      <w:r w:rsidR="007F7F62">
        <w:rPr>
          <w:lang w:val="en-US" w:eastAsia="zh-CN"/>
        </w:rPr>
        <w:t xml:space="preserve"> </w:t>
      </w:r>
      <w:r w:rsidR="00176188">
        <w:rPr>
          <w:lang w:val="en-US" w:eastAsia="zh-CN"/>
        </w:rPr>
        <w:t xml:space="preserve">that is allowed to declare </w:t>
      </w:r>
      <w:r w:rsidR="007F7F62">
        <w:rPr>
          <w:lang w:val="en-US" w:eastAsia="zh-CN"/>
        </w:rPr>
        <w:t xml:space="preserve">in existing </w:t>
      </w:r>
      <w:r w:rsidR="007F7F62" w:rsidRPr="007F7F62">
        <w:rPr>
          <w:lang w:val="en-US" w:eastAsia="zh-CN"/>
        </w:rPr>
        <w:t>manufacturer declaration</w:t>
      </w:r>
      <w:r w:rsidR="007F7F62">
        <w:rPr>
          <w:lang w:val="en-US" w:eastAsia="zh-CN"/>
        </w:rPr>
        <w:t xml:space="preserve"> D.103</w:t>
      </w:r>
      <w:r w:rsidRPr="00332238">
        <w:rPr>
          <w:lang w:val="en-US" w:eastAsia="zh-CN"/>
        </w:rPr>
        <w:t>.</w:t>
      </w:r>
    </w:p>
    <w:p w14:paraId="4129D89F" w14:textId="77777777" w:rsidR="007C1F3F" w:rsidRDefault="00176188" w:rsidP="00176188">
      <w:pPr>
        <w:pStyle w:val="Proposal"/>
      </w:pPr>
      <w:r w:rsidRPr="00176188">
        <w:t>For the manufacturer declarations for PRACH repetition test requirements, we confirm to use the candidate option in the WF</w:t>
      </w:r>
      <w:r>
        <w:t>.</w:t>
      </w:r>
    </w:p>
    <w:p w14:paraId="7D681ABC" w14:textId="77777777" w:rsidR="007C1F3F" w:rsidRDefault="007C1F3F" w:rsidP="007C1F3F">
      <w:pPr>
        <w:pStyle w:val="30"/>
        <w:rPr>
          <w:lang w:val="en-US" w:eastAsia="zh-CN"/>
        </w:rPr>
      </w:pPr>
      <w:r w:rsidRPr="007C1F3F">
        <w:rPr>
          <w:lang w:val="en-US" w:eastAsia="zh-CN"/>
        </w:rPr>
        <w:t>Applicability for PRACH repetition test requirements</w:t>
      </w:r>
    </w:p>
    <w:tbl>
      <w:tblPr>
        <w:tblStyle w:val="af4"/>
        <w:tblW w:w="0" w:type="auto"/>
        <w:tblLook w:val="04A0" w:firstRow="1" w:lastRow="0" w:firstColumn="1" w:lastColumn="0" w:noHBand="0" w:noVBand="1"/>
      </w:tblPr>
      <w:tblGrid>
        <w:gridCol w:w="10456"/>
      </w:tblGrid>
      <w:tr w:rsidR="007C1F3F" w:rsidRPr="007C1F3F" w14:paraId="3E29A3D1" w14:textId="77777777" w:rsidTr="007C1F3F">
        <w:tc>
          <w:tcPr>
            <w:tcW w:w="10456" w:type="dxa"/>
          </w:tcPr>
          <w:p w14:paraId="1DD6895F" w14:textId="77777777" w:rsidR="007C1F3F" w:rsidRPr="007C1F3F" w:rsidRDefault="007C1F3F" w:rsidP="00F33E90">
            <w:pPr>
              <w:numPr>
                <w:ilvl w:val="0"/>
                <w:numId w:val="6"/>
              </w:numPr>
              <w:overflowPunct w:val="0"/>
              <w:autoSpaceDE w:val="0"/>
              <w:autoSpaceDN w:val="0"/>
              <w:adjustRightInd w:val="0"/>
              <w:snapToGrid w:val="0"/>
              <w:spacing w:before="60" w:after="60"/>
              <w:ind w:left="284" w:hanging="284"/>
              <w:textAlignment w:val="baseline"/>
              <w:rPr>
                <w:i/>
                <w:lang w:eastAsia="zh-CN"/>
              </w:rPr>
            </w:pPr>
            <w:r w:rsidRPr="007C1F3F">
              <w:rPr>
                <w:i/>
                <w:lang w:eastAsia="zh-CN"/>
              </w:rPr>
              <w:t>Candidate options:</w:t>
            </w:r>
          </w:p>
          <w:tbl>
            <w:tblPr>
              <w:tblW w:w="0" w:type="auto"/>
              <w:tblLook w:val="04A0" w:firstRow="1" w:lastRow="0" w:firstColumn="1" w:lastColumn="0" w:noHBand="0" w:noVBand="1"/>
            </w:tblPr>
            <w:tblGrid>
              <w:gridCol w:w="9631"/>
            </w:tblGrid>
            <w:tr w:rsidR="007C1F3F" w:rsidRPr="007C1F3F" w14:paraId="169141F3" w14:textId="77777777" w:rsidTr="00DE6127">
              <w:tc>
                <w:tcPr>
                  <w:tcW w:w="9631" w:type="dxa"/>
                  <w:tcBorders>
                    <w:top w:val="single" w:sz="4" w:space="0" w:color="auto"/>
                    <w:left w:val="single" w:sz="4" w:space="0" w:color="auto"/>
                    <w:bottom w:val="single" w:sz="4" w:space="0" w:color="auto"/>
                    <w:right w:val="single" w:sz="4" w:space="0" w:color="auto"/>
                  </w:tcBorders>
                  <w:hideMark/>
                </w:tcPr>
                <w:p w14:paraId="4A60CAB7" w14:textId="77777777" w:rsidR="007C1F3F" w:rsidRPr="007C1F3F" w:rsidRDefault="007C1F3F" w:rsidP="007C1F3F">
                  <w:pPr>
                    <w:keepNext/>
                    <w:overflowPunct w:val="0"/>
                    <w:autoSpaceDE w:val="0"/>
                    <w:autoSpaceDN w:val="0"/>
                    <w:adjustRightInd w:val="0"/>
                    <w:spacing w:before="120"/>
                    <w:textAlignment w:val="baseline"/>
                    <w:outlineLvl w:val="4"/>
                    <w:rPr>
                      <w:rFonts w:eastAsia="Yu Mincho"/>
                      <w:i/>
                      <w:snapToGrid w:val="0"/>
                      <w:sz w:val="22"/>
                      <w:lang w:eastAsia="zh-CN"/>
                    </w:rPr>
                  </w:pPr>
                  <w:r w:rsidRPr="007C1F3F">
                    <w:rPr>
                      <w:rFonts w:eastAsia="Yu Mincho"/>
                      <w:i/>
                      <w:sz w:val="22"/>
                      <w:lang w:eastAsia="sv-SE"/>
                    </w:rPr>
                    <w:t>Applicability</w:t>
                  </w:r>
                  <w:r w:rsidRPr="007C1F3F">
                    <w:rPr>
                      <w:rFonts w:eastAsia="Yu Mincho"/>
                      <w:i/>
                      <w:sz w:val="22"/>
                      <w:lang w:eastAsia="zh-CN"/>
                    </w:rPr>
                    <w:t xml:space="preserve"> of </w:t>
                  </w:r>
                  <w:r w:rsidRPr="007C1F3F">
                    <w:rPr>
                      <w:rFonts w:eastAsia="Yu Mincho"/>
                      <w:i/>
                      <w:snapToGrid w:val="0"/>
                      <w:sz w:val="22"/>
                      <w:lang w:eastAsia="zh-CN"/>
                    </w:rPr>
                    <w:t>requirements for different formats</w:t>
                  </w:r>
                </w:p>
                <w:p w14:paraId="7E4DBA13" w14:textId="77777777" w:rsidR="007C1F3F" w:rsidRPr="007C1F3F" w:rsidRDefault="007C1F3F" w:rsidP="007C1F3F">
                  <w:pPr>
                    <w:overflowPunct w:val="0"/>
                    <w:autoSpaceDE w:val="0"/>
                    <w:autoSpaceDN w:val="0"/>
                    <w:adjustRightInd w:val="0"/>
                    <w:textAlignment w:val="baseline"/>
                    <w:rPr>
                      <w:rFonts w:eastAsia="Yu Mincho"/>
                      <w:i/>
                    </w:rPr>
                  </w:pPr>
                  <w:r w:rsidRPr="007C1F3F">
                    <w:rPr>
                      <w:rFonts w:eastAsia="Yu Mincho"/>
                      <w:i/>
                      <w:lang w:eastAsia="sv-SE"/>
                    </w:rPr>
                    <w:t xml:space="preserve">Unless otherwise stated, </w:t>
                  </w:r>
                  <w:r w:rsidRPr="007C1F3F">
                    <w:rPr>
                      <w:rFonts w:eastAsia="Yu Mincho"/>
                      <w:i/>
                      <w:lang w:eastAsia="zh-CN"/>
                    </w:rPr>
                    <w:t>Multiple PRACH transmission requirements</w:t>
                  </w:r>
                  <w:r w:rsidRPr="007C1F3F">
                    <w:rPr>
                      <w:rFonts w:eastAsia="Yu Mincho"/>
                      <w:i/>
                      <w:lang w:eastAsia="sv-SE"/>
                    </w:rPr>
                    <w:t xml:space="preserve"> shall apply only for each</w:t>
                  </w:r>
                  <w:r w:rsidRPr="007C1F3F">
                    <w:rPr>
                      <w:rFonts w:eastAsia="Yu Mincho"/>
                      <w:i/>
                      <w:lang w:eastAsia="zh-CN"/>
                    </w:rPr>
                    <w:t xml:space="preserve"> PRACH</w:t>
                  </w:r>
                  <w:r w:rsidRPr="007C1F3F">
                    <w:rPr>
                      <w:rFonts w:eastAsia="Yu Mincho"/>
                      <w:i/>
                      <w:lang w:eastAsia="sv-SE"/>
                    </w:rPr>
                    <w:t xml:space="preserve"> </w:t>
                  </w:r>
                  <w:r w:rsidRPr="007C1F3F">
                    <w:rPr>
                      <w:rFonts w:eastAsia="Yu Mincho"/>
                      <w:i/>
                      <w:lang w:eastAsia="zh-CN"/>
                    </w:rPr>
                    <w:t>format</w:t>
                  </w:r>
                  <w:r w:rsidRPr="007C1F3F">
                    <w:rPr>
                      <w:rFonts w:eastAsia="Yu Mincho"/>
                      <w:i/>
                      <w:lang w:eastAsia="sv-SE"/>
                    </w:rPr>
                    <w:t xml:space="preserve"> declared to be supported.</w:t>
                  </w:r>
                </w:p>
                <w:p w14:paraId="06E864D1" w14:textId="77777777" w:rsidR="007C1F3F" w:rsidRPr="007C1F3F" w:rsidRDefault="007C1F3F" w:rsidP="007C1F3F">
                  <w:pPr>
                    <w:keepNext/>
                    <w:overflowPunct w:val="0"/>
                    <w:autoSpaceDE w:val="0"/>
                    <w:autoSpaceDN w:val="0"/>
                    <w:adjustRightInd w:val="0"/>
                    <w:spacing w:before="120"/>
                    <w:textAlignment w:val="baseline"/>
                    <w:outlineLvl w:val="4"/>
                    <w:rPr>
                      <w:rFonts w:eastAsia="Yu Mincho"/>
                      <w:i/>
                      <w:snapToGrid w:val="0"/>
                      <w:sz w:val="22"/>
                      <w:lang w:eastAsia="zh-CN"/>
                    </w:rPr>
                  </w:pPr>
                  <w:r w:rsidRPr="007C1F3F">
                    <w:rPr>
                      <w:rFonts w:eastAsia="Yu Mincho"/>
                      <w:i/>
                      <w:sz w:val="22"/>
                      <w:lang w:eastAsia="sv-SE"/>
                    </w:rPr>
                    <w:t>Applicability</w:t>
                  </w:r>
                  <w:r w:rsidRPr="007C1F3F">
                    <w:rPr>
                      <w:rFonts w:eastAsia="Yu Mincho"/>
                      <w:i/>
                      <w:sz w:val="22"/>
                      <w:lang w:eastAsia="zh-CN"/>
                    </w:rPr>
                    <w:t xml:space="preserve"> of </w:t>
                  </w:r>
                  <w:r w:rsidRPr="007C1F3F">
                    <w:rPr>
                      <w:rFonts w:eastAsia="Yu Mincho"/>
                      <w:i/>
                      <w:snapToGrid w:val="0"/>
                      <w:sz w:val="22"/>
                      <w:lang w:eastAsia="zh-CN"/>
                    </w:rPr>
                    <w:t>requirements for different subcarrier spacings</w:t>
                  </w:r>
                </w:p>
                <w:p w14:paraId="1C70476C" w14:textId="77777777" w:rsidR="007C1F3F" w:rsidRPr="007C1F3F" w:rsidRDefault="007C1F3F" w:rsidP="007C1F3F">
                  <w:pPr>
                    <w:overflowPunct w:val="0"/>
                    <w:autoSpaceDE w:val="0"/>
                    <w:autoSpaceDN w:val="0"/>
                    <w:adjustRightInd w:val="0"/>
                    <w:textAlignment w:val="baseline"/>
                    <w:rPr>
                      <w:rFonts w:eastAsia="Yu Mincho"/>
                      <w:i/>
                    </w:rPr>
                  </w:pPr>
                  <w:r w:rsidRPr="007C1F3F">
                    <w:rPr>
                      <w:rFonts w:eastAsia="Yu Mincho"/>
                      <w:i/>
                      <w:lang w:eastAsia="sv-SE"/>
                    </w:rPr>
                    <w:t xml:space="preserve">Unless otherwise stated, for each PRACH format with short sequence for Multiple PRACH transmission requirements declared to be supported, </w:t>
                  </w:r>
                  <w:r w:rsidRPr="007C1F3F">
                    <w:rPr>
                      <w:rFonts w:eastAsia="Yu Mincho"/>
                      <w:i/>
                      <w:lang w:eastAsia="zh-CN"/>
                    </w:rPr>
                    <w:t xml:space="preserve">for each FR, the </w:t>
                  </w:r>
                  <w:r w:rsidRPr="007C1F3F">
                    <w:rPr>
                      <w:rFonts w:eastAsia="Yu Mincho"/>
                      <w:i/>
                      <w:lang w:eastAsia="sv-SE"/>
                    </w:rPr>
                    <w:t xml:space="preserve">tests shall </w:t>
                  </w:r>
                  <w:r w:rsidRPr="007C1F3F">
                    <w:rPr>
                      <w:rFonts w:eastAsia="Yu Mincho"/>
                      <w:i/>
                      <w:lang w:eastAsia="zh-CN"/>
                    </w:rPr>
                    <w:t>apply only</w:t>
                  </w:r>
                  <w:r w:rsidRPr="007C1F3F">
                    <w:rPr>
                      <w:rFonts w:eastAsia="Yu Mincho"/>
                      <w:i/>
                      <w:lang w:eastAsia="sv-SE"/>
                    </w:rPr>
                    <w:t xml:space="preserve"> for the smallest supported subcarrier spacing</w:t>
                  </w:r>
                  <w:r w:rsidRPr="007C1F3F">
                    <w:rPr>
                      <w:rFonts w:eastAsia="Yu Mincho"/>
                      <w:i/>
                      <w:lang w:eastAsia="zh-CN"/>
                    </w:rPr>
                    <w:t xml:space="preserve"> in the FR</w:t>
                  </w:r>
                  <w:r w:rsidRPr="007C1F3F">
                    <w:rPr>
                      <w:rFonts w:eastAsia="Yu Mincho"/>
                      <w:i/>
                      <w:lang w:eastAsia="sv-SE"/>
                    </w:rPr>
                    <w:t xml:space="preserve">. </w:t>
                  </w:r>
                </w:p>
                <w:p w14:paraId="1A70B521" w14:textId="77777777" w:rsidR="007C1F3F" w:rsidRPr="007C1F3F" w:rsidRDefault="007C1F3F" w:rsidP="007C1F3F">
                  <w:pPr>
                    <w:keepNext/>
                    <w:overflowPunct w:val="0"/>
                    <w:autoSpaceDE w:val="0"/>
                    <w:autoSpaceDN w:val="0"/>
                    <w:adjustRightInd w:val="0"/>
                    <w:spacing w:before="120"/>
                    <w:textAlignment w:val="baseline"/>
                    <w:outlineLvl w:val="4"/>
                    <w:rPr>
                      <w:rFonts w:eastAsia="Yu Mincho"/>
                      <w:i/>
                      <w:sz w:val="22"/>
                      <w:lang w:eastAsia="zh-CN"/>
                    </w:rPr>
                  </w:pPr>
                  <w:r w:rsidRPr="007C1F3F">
                    <w:rPr>
                      <w:rFonts w:eastAsia="Yu Mincho"/>
                      <w:i/>
                      <w:sz w:val="22"/>
                      <w:lang w:eastAsia="sv-SE"/>
                    </w:rPr>
                    <w:t>Applicability of requirements for different channel bandwidths</w:t>
                  </w:r>
                </w:p>
                <w:p w14:paraId="70E183FC" w14:textId="77777777" w:rsidR="007C1F3F" w:rsidRPr="007C1F3F" w:rsidRDefault="007C1F3F" w:rsidP="007C1F3F">
                  <w:pPr>
                    <w:overflowPunct w:val="0"/>
                    <w:autoSpaceDE w:val="0"/>
                    <w:autoSpaceDN w:val="0"/>
                    <w:adjustRightInd w:val="0"/>
                    <w:textAlignment w:val="baseline"/>
                    <w:rPr>
                      <w:rFonts w:eastAsia="Yu Mincho"/>
                      <w:i/>
                    </w:rPr>
                  </w:pPr>
                  <w:r w:rsidRPr="007C1F3F">
                    <w:rPr>
                      <w:rFonts w:eastAsia="Yu Mincho"/>
                      <w:i/>
                      <w:lang w:eastAsia="sv-SE"/>
                    </w:rPr>
                    <w:t xml:space="preserve">Unless otherwise stated, </w:t>
                  </w:r>
                  <w:r w:rsidRPr="007C1F3F">
                    <w:rPr>
                      <w:rFonts w:eastAsia="Yu Mincho"/>
                      <w:i/>
                      <w:lang w:eastAsia="zh-CN"/>
                    </w:rPr>
                    <w:t xml:space="preserve">for the subcarrier spacing to be tested, Multiple PRACH transmission requirements </w:t>
                  </w:r>
                  <w:r w:rsidRPr="007C1F3F">
                    <w:rPr>
                      <w:rFonts w:eastAsia="Yu Mincho"/>
                      <w:i/>
                      <w:lang w:eastAsia="sv-SE"/>
                    </w:rPr>
                    <w:t xml:space="preserve">shall apply only </w:t>
                  </w:r>
                  <w:r w:rsidRPr="007C1F3F">
                    <w:rPr>
                      <w:rFonts w:eastAsia="Yu Mincho"/>
                      <w:i/>
                      <w:lang w:eastAsia="zh-CN"/>
                    </w:rPr>
                    <w:t xml:space="preserve">for anyone </w:t>
                  </w:r>
                  <w:r w:rsidRPr="007C1F3F">
                    <w:rPr>
                      <w:rFonts w:eastAsia="Yu Mincho"/>
                      <w:i/>
                      <w:snapToGrid w:val="0"/>
                      <w:lang w:eastAsia="zh-CN"/>
                    </w:rPr>
                    <w:t xml:space="preserve">channel bandwidth </w:t>
                  </w:r>
                  <w:r w:rsidRPr="007C1F3F">
                    <w:rPr>
                      <w:rFonts w:eastAsia="Yu Mincho"/>
                      <w:i/>
                      <w:lang w:eastAsia="sv-SE"/>
                    </w:rPr>
                    <w:t>declared to be supported</w:t>
                  </w:r>
                  <w:r w:rsidRPr="007C1F3F">
                    <w:rPr>
                      <w:rFonts w:eastAsia="Yu Mincho"/>
                      <w:i/>
                      <w:lang w:eastAsia="zh-CN"/>
                    </w:rPr>
                    <w:t>.</w:t>
                  </w:r>
                </w:p>
              </w:tc>
            </w:tr>
          </w:tbl>
          <w:p w14:paraId="5D9BD43A" w14:textId="77777777" w:rsidR="007C1F3F" w:rsidRPr="007C1F3F" w:rsidRDefault="007C1F3F" w:rsidP="007C1F3F">
            <w:pPr>
              <w:rPr>
                <w:i/>
                <w:lang w:eastAsia="zh-CN"/>
              </w:rPr>
            </w:pPr>
          </w:p>
        </w:tc>
      </w:tr>
    </w:tbl>
    <w:p w14:paraId="5E7E4E3C" w14:textId="77777777" w:rsidR="00176188" w:rsidRDefault="00176188" w:rsidP="00176188">
      <w:pPr>
        <w:rPr>
          <w:lang w:val="en-US" w:eastAsia="zh-CN"/>
        </w:rPr>
      </w:pPr>
      <w:r w:rsidRPr="00332238">
        <w:rPr>
          <w:lang w:val="en-US" w:eastAsia="zh-CN"/>
        </w:rPr>
        <w:lastRenderedPageBreak/>
        <w:t xml:space="preserve">For the </w:t>
      </w:r>
      <w:r>
        <w:rPr>
          <w:lang w:val="en-US" w:eastAsia="zh-CN"/>
        </w:rPr>
        <w:t>a</w:t>
      </w:r>
      <w:r w:rsidRPr="00176188">
        <w:rPr>
          <w:lang w:val="en-US" w:eastAsia="zh-CN"/>
        </w:rPr>
        <w:t>pplicability for PRACH repetition test requirements</w:t>
      </w:r>
      <w:r w:rsidRPr="00332238">
        <w:rPr>
          <w:lang w:val="en-US" w:eastAsia="zh-CN"/>
        </w:rPr>
        <w:t xml:space="preserve">, we confirm to use the candidate </w:t>
      </w:r>
      <w:r>
        <w:rPr>
          <w:lang w:val="en-US" w:eastAsia="zh-CN"/>
        </w:rPr>
        <w:t>option</w:t>
      </w:r>
      <w:r w:rsidRPr="00332238">
        <w:rPr>
          <w:lang w:val="en-US" w:eastAsia="zh-CN"/>
        </w:rPr>
        <w:t xml:space="preserve"> in the WF</w:t>
      </w:r>
      <w:r w:rsidRPr="00176188">
        <w:rPr>
          <w:lang w:val="en-US" w:eastAsia="zh-CN"/>
        </w:rPr>
        <w:t xml:space="preserve"> that is same as the legacy cases.</w:t>
      </w:r>
    </w:p>
    <w:p w14:paraId="2E8C2E50" w14:textId="77777777" w:rsidR="007C1F3F" w:rsidRDefault="00176188" w:rsidP="007C1F3F">
      <w:pPr>
        <w:pStyle w:val="Proposal"/>
      </w:pPr>
      <w:r w:rsidRPr="00176188">
        <w:t>For the applicability for PRACH repetition test requirements, we confirm to use the candidate option in the WF</w:t>
      </w:r>
      <w:r>
        <w:t>.</w:t>
      </w:r>
    </w:p>
    <w:p w14:paraId="52D976B9" w14:textId="77777777" w:rsidR="00731BDF" w:rsidRDefault="00731BDF" w:rsidP="00731BDF">
      <w:pPr>
        <w:pStyle w:val="30"/>
        <w:rPr>
          <w:lang w:val="en-US" w:eastAsia="zh-CN"/>
        </w:rPr>
      </w:pPr>
      <w:r>
        <w:rPr>
          <w:rFonts w:hint="eastAsia"/>
          <w:lang w:val="en-US" w:eastAsia="zh-CN"/>
        </w:rPr>
        <w:t>Simulation</w:t>
      </w:r>
      <w:r>
        <w:rPr>
          <w:lang w:val="en-US" w:eastAsia="zh-CN"/>
        </w:rPr>
        <w:t xml:space="preserve"> assumption on PRACH configuration</w:t>
      </w:r>
    </w:p>
    <w:p w14:paraId="7BAC71DE" w14:textId="77777777" w:rsidR="00731BDF" w:rsidRPr="00731BDF" w:rsidRDefault="00731BDF" w:rsidP="00731BDF">
      <w:pPr>
        <w:rPr>
          <w:lang w:val="en-US" w:eastAsia="zh-CN"/>
        </w:rPr>
      </w:pPr>
      <w:r>
        <w:rPr>
          <w:lang w:val="en-US" w:eastAsia="zh-CN"/>
        </w:rPr>
        <w:t xml:space="preserve">We use the following </w:t>
      </w:r>
      <w:r w:rsidRPr="00731BDF">
        <w:rPr>
          <w:lang w:val="en-US" w:eastAsia="zh-CN"/>
        </w:rPr>
        <w:t>PRACH configuration</w:t>
      </w:r>
      <w:r>
        <w:rPr>
          <w:lang w:val="en-US" w:eastAsia="zh-CN"/>
        </w:rPr>
        <w:t xml:space="preserve"> to derive the simulation results.</w:t>
      </w:r>
      <w:r w:rsidR="0025772B" w:rsidRPr="0025772B">
        <w:t xml:space="preserve"> </w:t>
      </w:r>
      <w:r w:rsidR="0025772B">
        <w:t xml:space="preserve">Considering that </w:t>
      </w:r>
      <w:r w:rsidR="0025772B" w:rsidRPr="0025772B">
        <w:t>PRACH Config Index</w:t>
      </w:r>
      <w:r w:rsidR="0025772B">
        <w:t xml:space="preserve"> (subframe number, </w:t>
      </w:r>
      <w:r w:rsidR="0025772B" w:rsidRPr="0025772B">
        <w:t>Number of PRACH slots within a subframe</w:t>
      </w:r>
      <w:r w:rsidR="0025772B">
        <w:t>, etc.)</w:t>
      </w:r>
      <w:r w:rsidR="0025772B" w:rsidRPr="0025772B">
        <w:t xml:space="preserve"> </w:t>
      </w:r>
      <w:r w:rsidR="0025772B">
        <w:t xml:space="preserve">may impact the simulation results, we </w:t>
      </w:r>
      <w:r w:rsidR="0025772B" w:rsidRPr="0025772B">
        <w:rPr>
          <w:lang w:val="en-US" w:eastAsia="zh-CN"/>
        </w:rPr>
        <w:t>suggest to align PRACH Config Index in simulation results alignment.</w:t>
      </w:r>
    </w:p>
    <w:p w14:paraId="2199499C" w14:textId="77777777" w:rsidR="00731BDF" w:rsidRPr="00731BDF" w:rsidRDefault="00731BDF" w:rsidP="00731BDF">
      <w:pPr>
        <w:pStyle w:val="TH"/>
        <w:rPr>
          <w:lang w:val="en-US"/>
        </w:rPr>
      </w:pPr>
      <w:r w:rsidRPr="00731BDF">
        <w:rPr>
          <w:lang w:val="en-US"/>
        </w:rP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731BDF" w:rsidRPr="00731BDF" w14:paraId="23FB2787" w14:textId="77777777" w:rsidTr="00600B40">
        <w:trPr>
          <w:jc w:val="center"/>
        </w:trPr>
        <w:tc>
          <w:tcPr>
            <w:tcW w:w="1396" w:type="dxa"/>
            <w:vMerge w:val="restart"/>
            <w:shd w:val="clear" w:color="auto" w:fill="auto"/>
          </w:tcPr>
          <w:p w14:paraId="10A9B82C" w14:textId="77777777" w:rsidR="00731BDF" w:rsidRPr="00731BDF" w:rsidRDefault="00731BDF" w:rsidP="00731BDF">
            <w:pPr>
              <w:keepNext/>
              <w:keepLines/>
              <w:spacing w:after="0"/>
              <w:jc w:val="center"/>
              <w:rPr>
                <w:rFonts w:ascii="Arial" w:eastAsia="Batang" w:hAnsi="Arial"/>
                <w:b/>
                <w:sz w:val="18"/>
              </w:rPr>
            </w:pPr>
            <w:bookmarkStart w:id="0" w:name="_Hlk505762545"/>
            <w:r w:rsidRPr="00731BDF">
              <w:rPr>
                <w:rFonts w:ascii="Arial" w:eastAsia="Batang" w:hAnsi="Arial"/>
                <w:b/>
                <w:sz w:val="18"/>
              </w:rPr>
              <w:t>PRACH</w:t>
            </w:r>
            <w:r w:rsidRPr="00731BDF">
              <w:rPr>
                <w:rFonts w:ascii="Arial" w:eastAsia="Batang" w:hAnsi="Arial"/>
                <w:b/>
                <w:sz w:val="18"/>
              </w:rPr>
              <w:br/>
              <w:t xml:space="preserve">Configuration </w:t>
            </w:r>
            <w:r w:rsidRPr="00731BDF">
              <w:rPr>
                <w:rFonts w:ascii="Arial" w:eastAsia="Batang" w:hAnsi="Arial"/>
                <w:b/>
                <w:sz w:val="18"/>
              </w:rPr>
              <w:br/>
              <w:t>Index</w:t>
            </w:r>
          </w:p>
        </w:tc>
        <w:tc>
          <w:tcPr>
            <w:tcW w:w="1027" w:type="dxa"/>
            <w:vMerge w:val="restart"/>
            <w:shd w:val="clear" w:color="auto" w:fill="auto"/>
          </w:tcPr>
          <w:p w14:paraId="5A0B22EF"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Preamble format</w:t>
            </w:r>
          </w:p>
        </w:tc>
        <w:tc>
          <w:tcPr>
            <w:tcW w:w="1516" w:type="dxa"/>
            <w:gridSpan w:val="2"/>
            <w:tcBorders>
              <w:bottom w:val="nil"/>
            </w:tcBorders>
            <w:shd w:val="clear" w:color="auto" w:fill="auto"/>
          </w:tcPr>
          <w:p w14:paraId="78481871" w14:textId="77777777" w:rsidR="00731BDF" w:rsidRPr="00731BDF" w:rsidRDefault="00C018A1" w:rsidP="00731BDF">
            <w:pPr>
              <w:keepNext/>
              <w:keepLines/>
              <w:spacing w:after="0"/>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ascii="Arial" w:eastAsia="Batang" w:hAnsi="Arial"/>
                        <w:b/>
                        <w:sz w:val="18"/>
                      </w:rPr>
                      <m:t>f</m:t>
                    </m:r>
                  </m:sub>
                </m:sSub>
                <m:r>
                  <m:rPr>
                    <m:nor/>
                  </m:rPr>
                  <w:rPr>
                    <w:rFonts w:ascii="Arial" w:eastAsia="Batang" w:hAnsi="Arial"/>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2368" w:type="dxa"/>
            <w:vMerge w:val="restart"/>
            <w:shd w:val="clear" w:color="auto" w:fill="auto"/>
          </w:tcPr>
          <w:p w14:paraId="00DE9D4B"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Subframe number</w:t>
            </w:r>
          </w:p>
        </w:tc>
        <w:tc>
          <w:tcPr>
            <w:tcW w:w="897" w:type="dxa"/>
            <w:vMerge w:val="restart"/>
            <w:shd w:val="clear" w:color="auto" w:fill="auto"/>
          </w:tcPr>
          <w:p w14:paraId="7744EBA2"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Starting symbol</w:t>
            </w:r>
          </w:p>
        </w:tc>
        <w:tc>
          <w:tcPr>
            <w:tcW w:w="1027" w:type="dxa"/>
            <w:vMerge w:val="restart"/>
          </w:tcPr>
          <w:p w14:paraId="2A109832"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Number of PRACH slots within a subframe</w:t>
            </w:r>
          </w:p>
        </w:tc>
        <w:tc>
          <w:tcPr>
            <w:tcW w:w="1097" w:type="dxa"/>
            <w:vMerge w:val="restart"/>
          </w:tcPr>
          <w:p w14:paraId="59AB7C39"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sz w:val="18"/>
              </w:rPr>
              <w:drawing>
                <wp:inline distT="0" distB="0" distL="0" distR="0" wp14:anchorId="1E52D0EE" wp14:editId="6A26059D">
                  <wp:extent cx="421640" cy="20701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r w:rsidRPr="00731BDF">
              <w:rPr>
                <w:rFonts w:ascii="Arial" w:eastAsia="Batang" w:hAnsi="Arial"/>
                <w:b/>
                <w:sz w:val="18"/>
              </w:rPr>
              <w:t>, number of time-domain PRACH occasions within a PRACH slot</w:t>
            </w:r>
          </w:p>
        </w:tc>
        <w:tc>
          <w:tcPr>
            <w:tcW w:w="936" w:type="dxa"/>
            <w:vMerge w:val="restart"/>
          </w:tcPr>
          <w:p w14:paraId="22C96A2E"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sz w:val="18"/>
              </w:rPr>
              <w:drawing>
                <wp:inline distT="0" distB="0" distL="0" distR="0" wp14:anchorId="4FB238FE" wp14:editId="034143C4">
                  <wp:extent cx="270510" cy="2070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 cy="207010"/>
                          </a:xfrm>
                          <a:prstGeom prst="rect">
                            <a:avLst/>
                          </a:prstGeom>
                          <a:noFill/>
                          <a:ln>
                            <a:noFill/>
                          </a:ln>
                        </pic:spPr>
                      </pic:pic>
                    </a:graphicData>
                  </a:graphic>
                </wp:inline>
              </w:drawing>
            </w:r>
            <w:r w:rsidRPr="00731BDF">
              <w:rPr>
                <w:rFonts w:ascii="Arial" w:eastAsia="Batang" w:hAnsi="Arial"/>
                <w:b/>
                <w:sz w:val="18"/>
              </w:rPr>
              <w:t>,</w:t>
            </w:r>
            <w:r w:rsidRPr="00731BDF">
              <w:rPr>
                <w:rFonts w:ascii="Arial" w:eastAsia="Batang" w:hAnsi="Arial"/>
                <w:b/>
                <w:sz w:val="18"/>
              </w:rPr>
              <w:br/>
              <w:t>PRACH duration</w:t>
            </w:r>
          </w:p>
        </w:tc>
      </w:tr>
      <w:tr w:rsidR="00731BDF" w:rsidRPr="00731BDF" w14:paraId="564456CA" w14:textId="77777777" w:rsidTr="00600B40">
        <w:trPr>
          <w:jc w:val="center"/>
        </w:trPr>
        <w:tc>
          <w:tcPr>
            <w:tcW w:w="1396" w:type="dxa"/>
            <w:vMerge/>
            <w:shd w:val="clear" w:color="auto" w:fill="auto"/>
            <w:vAlign w:val="center"/>
          </w:tcPr>
          <w:p w14:paraId="75281E16" w14:textId="77777777" w:rsidR="00731BDF" w:rsidRPr="00731BDF" w:rsidRDefault="00731BDF" w:rsidP="00731BDF">
            <w:pPr>
              <w:keepNext/>
              <w:keepLines/>
              <w:spacing w:after="0"/>
              <w:jc w:val="center"/>
              <w:rPr>
                <w:rFonts w:ascii="Arial" w:eastAsia="Batang" w:hAnsi="Arial"/>
                <w:b/>
                <w:sz w:val="18"/>
              </w:rPr>
            </w:pPr>
          </w:p>
        </w:tc>
        <w:tc>
          <w:tcPr>
            <w:tcW w:w="1027" w:type="dxa"/>
            <w:vMerge/>
            <w:shd w:val="clear" w:color="auto" w:fill="auto"/>
            <w:vAlign w:val="center"/>
          </w:tcPr>
          <w:p w14:paraId="1F172D1A" w14:textId="77777777" w:rsidR="00731BDF" w:rsidRPr="00731BDF" w:rsidRDefault="00731BDF" w:rsidP="00731BDF">
            <w:pPr>
              <w:keepNext/>
              <w:keepLines/>
              <w:spacing w:after="0"/>
              <w:jc w:val="center"/>
              <w:rPr>
                <w:rFonts w:ascii="Arial" w:eastAsia="Batang" w:hAnsi="Arial"/>
                <w:b/>
                <w:sz w:val="18"/>
              </w:rPr>
            </w:pPr>
          </w:p>
        </w:tc>
        <w:tc>
          <w:tcPr>
            <w:tcW w:w="814" w:type="dxa"/>
            <w:tcBorders>
              <w:top w:val="nil"/>
            </w:tcBorders>
            <w:shd w:val="clear" w:color="auto" w:fill="auto"/>
            <w:vAlign w:val="center"/>
          </w:tcPr>
          <w:p w14:paraId="572A02B4"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position w:val="-6"/>
                <w:sz w:val="18"/>
              </w:rPr>
              <w:drawing>
                <wp:inline distT="0" distB="0" distL="0" distR="0" wp14:anchorId="79D1615C" wp14:editId="7090F83D">
                  <wp:extent cx="111125" cy="127000"/>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01B69F71"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position w:val="-10"/>
                <w:sz w:val="18"/>
              </w:rPr>
              <w:drawing>
                <wp:inline distT="0" distB="0" distL="0" distR="0" wp14:anchorId="049029A2" wp14:editId="2999EDDD">
                  <wp:extent cx="127000" cy="1587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560F62AE" w14:textId="77777777" w:rsidR="00731BDF" w:rsidRPr="00731BDF" w:rsidRDefault="00731BDF" w:rsidP="00731BDF">
            <w:pPr>
              <w:keepNext/>
              <w:keepLines/>
              <w:spacing w:after="0"/>
              <w:jc w:val="center"/>
              <w:rPr>
                <w:rFonts w:ascii="Arial" w:eastAsia="Batang" w:hAnsi="Arial"/>
                <w:b/>
                <w:sz w:val="18"/>
              </w:rPr>
            </w:pPr>
          </w:p>
        </w:tc>
        <w:tc>
          <w:tcPr>
            <w:tcW w:w="897" w:type="dxa"/>
            <w:vMerge/>
            <w:shd w:val="clear" w:color="auto" w:fill="auto"/>
          </w:tcPr>
          <w:p w14:paraId="274982A2" w14:textId="77777777" w:rsidR="00731BDF" w:rsidRPr="00731BDF" w:rsidRDefault="00731BDF" w:rsidP="00731BDF">
            <w:pPr>
              <w:keepNext/>
              <w:keepLines/>
              <w:spacing w:after="0"/>
              <w:jc w:val="center"/>
              <w:rPr>
                <w:rFonts w:ascii="Arial" w:eastAsia="Batang" w:hAnsi="Arial"/>
                <w:b/>
                <w:sz w:val="18"/>
              </w:rPr>
            </w:pPr>
          </w:p>
        </w:tc>
        <w:tc>
          <w:tcPr>
            <w:tcW w:w="1027" w:type="dxa"/>
            <w:vMerge/>
          </w:tcPr>
          <w:p w14:paraId="4A254E07" w14:textId="77777777" w:rsidR="00731BDF" w:rsidRPr="00731BDF" w:rsidRDefault="00731BDF" w:rsidP="00731BDF">
            <w:pPr>
              <w:keepNext/>
              <w:keepLines/>
              <w:spacing w:after="0"/>
              <w:jc w:val="center"/>
              <w:rPr>
                <w:rFonts w:ascii="Arial" w:eastAsia="Batang" w:hAnsi="Arial"/>
                <w:b/>
                <w:sz w:val="18"/>
              </w:rPr>
            </w:pPr>
          </w:p>
        </w:tc>
        <w:tc>
          <w:tcPr>
            <w:tcW w:w="1097" w:type="dxa"/>
            <w:vMerge/>
          </w:tcPr>
          <w:p w14:paraId="142F3FD5" w14:textId="77777777" w:rsidR="00731BDF" w:rsidRPr="00731BDF" w:rsidRDefault="00731BDF" w:rsidP="00731BDF">
            <w:pPr>
              <w:keepNext/>
              <w:keepLines/>
              <w:spacing w:after="0"/>
              <w:jc w:val="center"/>
              <w:rPr>
                <w:rFonts w:ascii="Arial" w:eastAsia="Batang" w:hAnsi="Arial"/>
                <w:b/>
                <w:sz w:val="18"/>
              </w:rPr>
            </w:pPr>
          </w:p>
        </w:tc>
        <w:tc>
          <w:tcPr>
            <w:tcW w:w="936" w:type="dxa"/>
            <w:vMerge/>
          </w:tcPr>
          <w:p w14:paraId="73B08752" w14:textId="77777777" w:rsidR="00731BDF" w:rsidRPr="00731BDF" w:rsidRDefault="00731BDF" w:rsidP="00731BDF">
            <w:pPr>
              <w:keepNext/>
              <w:keepLines/>
              <w:spacing w:after="0"/>
              <w:jc w:val="center"/>
              <w:rPr>
                <w:rFonts w:ascii="Arial" w:eastAsia="Batang" w:hAnsi="Arial"/>
                <w:b/>
                <w:sz w:val="18"/>
              </w:rPr>
            </w:pPr>
          </w:p>
        </w:tc>
      </w:tr>
      <w:tr w:rsidR="00731BDF" w:rsidRPr="00731BDF" w14:paraId="69B26FEF" w14:textId="77777777" w:rsidTr="00600B40">
        <w:trPr>
          <w:jc w:val="center"/>
        </w:trPr>
        <w:tc>
          <w:tcPr>
            <w:tcW w:w="1396" w:type="dxa"/>
            <w:shd w:val="clear" w:color="auto" w:fill="auto"/>
          </w:tcPr>
          <w:p w14:paraId="16C262EB"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135</w:t>
            </w:r>
          </w:p>
        </w:tc>
        <w:tc>
          <w:tcPr>
            <w:tcW w:w="1027" w:type="dxa"/>
            <w:shd w:val="clear" w:color="auto" w:fill="auto"/>
            <w:vAlign w:val="center"/>
          </w:tcPr>
          <w:p w14:paraId="3A599B8D"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A2</w:t>
            </w:r>
          </w:p>
        </w:tc>
        <w:tc>
          <w:tcPr>
            <w:tcW w:w="814" w:type="dxa"/>
            <w:shd w:val="clear" w:color="auto" w:fill="auto"/>
            <w:vAlign w:val="center"/>
          </w:tcPr>
          <w:p w14:paraId="1AB14352"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1</w:t>
            </w:r>
          </w:p>
        </w:tc>
        <w:tc>
          <w:tcPr>
            <w:tcW w:w="702" w:type="dxa"/>
            <w:shd w:val="clear" w:color="auto" w:fill="auto"/>
            <w:vAlign w:val="center"/>
          </w:tcPr>
          <w:p w14:paraId="1D706520"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w:t>
            </w:r>
          </w:p>
        </w:tc>
        <w:tc>
          <w:tcPr>
            <w:tcW w:w="2368" w:type="dxa"/>
            <w:shd w:val="clear" w:color="auto" w:fill="auto"/>
            <w:vAlign w:val="center"/>
          </w:tcPr>
          <w:p w14:paraId="7BE44946"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0,1,2,3,4,5,6,7,8,9</w:t>
            </w:r>
          </w:p>
        </w:tc>
        <w:tc>
          <w:tcPr>
            <w:tcW w:w="897" w:type="dxa"/>
            <w:shd w:val="clear" w:color="auto" w:fill="auto"/>
            <w:vAlign w:val="center"/>
          </w:tcPr>
          <w:p w14:paraId="7FDBFBA9"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w:t>
            </w:r>
          </w:p>
        </w:tc>
        <w:tc>
          <w:tcPr>
            <w:tcW w:w="1027" w:type="dxa"/>
            <w:vAlign w:val="center"/>
          </w:tcPr>
          <w:p w14:paraId="35527EB4"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2</w:t>
            </w:r>
          </w:p>
        </w:tc>
        <w:tc>
          <w:tcPr>
            <w:tcW w:w="1097" w:type="dxa"/>
            <w:vAlign w:val="center"/>
          </w:tcPr>
          <w:p w14:paraId="38D3800E"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3</w:t>
            </w:r>
          </w:p>
        </w:tc>
        <w:tc>
          <w:tcPr>
            <w:tcW w:w="936" w:type="dxa"/>
          </w:tcPr>
          <w:p w14:paraId="24E46990"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4</w:t>
            </w:r>
          </w:p>
        </w:tc>
      </w:tr>
      <w:tr w:rsidR="00731BDF" w:rsidRPr="00731BDF" w14:paraId="5C4E74AE" w14:textId="77777777" w:rsidTr="00600B40">
        <w:trPr>
          <w:jc w:val="center"/>
        </w:trPr>
        <w:tc>
          <w:tcPr>
            <w:tcW w:w="1396" w:type="dxa"/>
            <w:shd w:val="clear" w:color="auto" w:fill="auto"/>
          </w:tcPr>
          <w:p w14:paraId="7D7D0D9F"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217</w:t>
            </w:r>
          </w:p>
        </w:tc>
        <w:tc>
          <w:tcPr>
            <w:tcW w:w="1027" w:type="dxa"/>
            <w:shd w:val="clear" w:color="auto" w:fill="auto"/>
            <w:vAlign w:val="center"/>
          </w:tcPr>
          <w:p w14:paraId="418078E2"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B4</w:t>
            </w:r>
          </w:p>
        </w:tc>
        <w:tc>
          <w:tcPr>
            <w:tcW w:w="814" w:type="dxa"/>
            <w:shd w:val="clear" w:color="auto" w:fill="auto"/>
            <w:vAlign w:val="center"/>
          </w:tcPr>
          <w:p w14:paraId="78AA5422"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1</w:t>
            </w:r>
          </w:p>
        </w:tc>
        <w:tc>
          <w:tcPr>
            <w:tcW w:w="702" w:type="dxa"/>
            <w:shd w:val="clear" w:color="auto" w:fill="auto"/>
            <w:vAlign w:val="center"/>
          </w:tcPr>
          <w:p w14:paraId="396A9AFB"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w:t>
            </w:r>
          </w:p>
        </w:tc>
        <w:tc>
          <w:tcPr>
            <w:tcW w:w="2368" w:type="dxa"/>
            <w:shd w:val="clear" w:color="auto" w:fill="auto"/>
            <w:vAlign w:val="center"/>
          </w:tcPr>
          <w:p w14:paraId="49C86820"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0,1,2,3,4,5,6,7,8,9</w:t>
            </w:r>
          </w:p>
        </w:tc>
        <w:tc>
          <w:tcPr>
            <w:tcW w:w="897" w:type="dxa"/>
            <w:shd w:val="clear" w:color="auto" w:fill="auto"/>
            <w:vAlign w:val="center"/>
          </w:tcPr>
          <w:p w14:paraId="284F5E68"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w:t>
            </w:r>
          </w:p>
        </w:tc>
        <w:tc>
          <w:tcPr>
            <w:tcW w:w="1027" w:type="dxa"/>
            <w:vAlign w:val="center"/>
          </w:tcPr>
          <w:p w14:paraId="07E579E7"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2</w:t>
            </w:r>
          </w:p>
        </w:tc>
        <w:tc>
          <w:tcPr>
            <w:tcW w:w="1097" w:type="dxa"/>
            <w:vAlign w:val="center"/>
          </w:tcPr>
          <w:p w14:paraId="0982364A"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1</w:t>
            </w:r>
          </w:p>
        </w:tc>
        <w:tc>
          <w:tcPr>
            <w:tcW w:w="936" w:type="dxa"/>
          </w:tcPr>
          <w:p w14:paraId="63695E2B"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12</w:t>
            </w:r>
          </w:p>
        </w:tc>
      </w:tr>
      <w:tr w:rsidR="00731BDF" w:rsidRPr="00731BDF" w14:paraId="7C32C992" w14:textId="77777777" w:rsidTr="00600B40">
        <w:trPr>
          <w:jc w:val="center"/>
        </w:trPr>
        <w:tc>
          <w:tcPr>
            <w:tcW w:w="1396" w:type="dxa"/>
            <w:shd w:val="clear" w:color="auto" w:fill="auto"/>
          </w:tcPr>
          <w:p w14:paraId="48DF27FA"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254</w:t>
            </w:r>
          </w:p>
        </w:tc>
        <w:tc>
          <w:tcPr>
            <w:tcW w:w="1027" w:type="dxa"/>
            <w:shd w:val="clear" w:color="auto" w:fill="auto"/>
            <w:vAlign w:val="center"/>
          </w:tcPr>
          <w:p w14:paraId="340D89D2"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C2</w:t>
            </w:r>
          </w:p>
        </w:tc>
        <w:tc>
          <w:tcPr>
            <w:tcW w:w="814" w:type="dxa"/>
            <w:shd w:val="clear" w:color="auto" w:fill="auto"/>
            <w:vAlign w:val="center"/>
          </w:tcPr>
          <w:p w14:paraId="066D1BA1"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1</w:t>
            </w:r>
          </w:p>
        </w:tc>
        <w:tc>
          <w:tcPr>
            <w:tcW w:w="702" w:type="dxa"/>
            <w:shd w:val="clear" w:color="auto" w:fill="auto"/>
            <w:vAlign w:val="center"/>
          </w:tcPr>
          <w:p w14:paraId="22C996E7"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w:t>
            </w:r>
          </w:p>
        </w:tc>
        <w:tc>
          <w:tcPr>
            <w:tcW w:w="2368" w:type="dxa"/>
            <w:shd w:val="clear" w:color="auto" w:fill="auto"/>
            <w:vAlign w:val="center"/>
          </w:tcPr>
          <w:p w14:paraId="2AAEE43A"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0,1,2,3,4,5,6,7,8,9</w:t>
            </w:r>
          </w:p>
        </w:tc>
        <w:tc>
          <w:tcPr>
            <w:tcW w:w="897" w:type="dxa"/>
            <w:shd w:val="clear" w:color="auto" w:fill="auto"/>
            <w:vAlign w:val="center"/>
          </w:tcPr>
          <w:p w14:paraId="1276436A"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0</w:t>
            </w:r>
          </w:p>
        </w:tc>
        <w:tc>
          <w:tcPr>
            <w:tcW w:w="1027" w:type="dxa"/>
            <w:vAlign w:val="center"/>
          </w:tcPr>
          <w:p w14:paraId="5E04F1C7"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2</w:t>
            </w:r>
          </w:p>
        </w:tc>
        <w:tc>
          <w:tcPr>
            <w:tcW w:w="1097" w:type="dxa"/>
            <w:vAlign w:val="center"/>
          </w:tcPr>
          <w:p w14:paraId="7EBC48F0"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2</w:t>
            </w:r>
          </w:p>
        </w:tc>
        <w:tc>
          <w:tcPr>
            <w:tcW w:w="936" w:type="dxa"/>
          </w:tcPr>
          <w:p w14:paraId="184723BD" w14:textId="77777777" w:rsidR="00731BDF" w:rsidRPr="00731BDF" w:rsidRDefault="00731BDF" w:rsidP="00731BDF">
            <w:pPr>
              <w:keepNext/>
              <w:keepLines/>
              <w:spacing w:after="0"/>
              <w:jc w:val="center"/>
              <w:rPr>
                <w:rFonts w:ascii="Arial" w:eastAsia="Batang" w:hAnsi="Arial"/>
                <w:sz w:val="18"/>
              </w:rPr>
            </w:pPr>
            <w:r w:rsidRPr="00731BDF">
              <w:rPr>
                <w:rFonts w:ascii="Arial" w:eastAsia="Batang" w:hAnsi="Arial"/>
                <w:sz w:val="18"/>
              </w:rPr>
              <w:t>6</w:t>
            </w:r>
          </w:p>
        </w:tc>
      </w:tr>
      <w:bookmarkEnd w:id="0"/>
    </w:tbl>
    <w:p w14:paraId="436BE3EB" w14:textId="77777777" w:rsidR="00731BDF" w:rsidRDefault="00731BDF" w:rsidP="00731BDF">
      <w:pPr>
        <w:rPr>
          <w:lang w:val="en-US" w:eastAsia="zh-CN"/>
        </w:rPr>
      </w:pPr>
    </w:p>
    <w:p w14:paraId="1D138E35" w14:textId="77777777" w:rsidR="00731BDF" w:rsidRPr="00731BDF" w:rsidRDefault="00731BDF" w:rsidP="00731BDF">
      <w:pPr>
        <w:keepNext/>
        <w:keepLines/>
        <w:spacing w:before="60"/>
        <w:jc w:val="center"/>
        <w:rPr>
          <w:rFonts w:ascii="Arial" w:eastAsia="等线" w:hAnsi="Arial"/>
          <w:b/>
        </w:rPr>
      </w:pPr>
      <w:r w:rsidRPr="00731BDF">
        <w:rPr>
          <w:rFonts w:ascii="Arial" w:eastAsia="等线" w:hAnsi="Arial"/>
          <w:b/>
        </w:rPr>
        <w:t>Table 6.3.3.2-4: Random access configurations for FR2 and unpaired spectrum.</w:t>
      </w:r>
      <w:r w:rsidRPr="00731BDF">
        <w:rPr>
          <w:rFonts w:ascii="Arial" w:eastAsia="等线" w:hAnsi="Arial"/>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731BDF" w:rsidRPr="00731BDF" w14:paraId="40F6F4A6" w14:textId="77777777" w:rsidTr="00600B40">
        <w:tc>
          <w:tcPr>
            <w:tcW w:w="988" w:type="dxa"/>
            <w:vMerge w:val="restart"/>
            <w:shd w:val="clear" w:color="auto" w:fill="auto"/>
          </w:tcPr>
          <w:p w14:paraId="124346F2"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PRACH</w:t>
            </w:r>
            <w:r w:rsidRPr="00731BDF">
              <w:rPr>
                <w:rFonts w:ascii="Arial" w:eastAsia="Batang" w:hAnsi="Arial"/>
                <w:b/>
                <w:sz w:val="18"/>
              </w:rPr>
              <w:br/>
              <w:t xml:space="preserve">Config. </w:t>
            </w:r>
            <w:r w:rsidRPr="00731BDF">
              <w:rPr>
                <w:rFonts w:ascii="Arial" w:eastAsia="Batang" w:hAnsi="Arial"/>
                <w:b/>
                <w:sz w:val="18"/>
              </w:rPr>
              <w:br/>
              <w:t>Index</w:t>
            </w:r>
          </w:p>
        </w:tc>
        <w:tc>
          <w:tcPr>
            <w:tcW w:w="1134" w:type="dxa"/>
            <w:vMerge w:val="restart"/>
            <w:shd w:val="clear" w:color="auto" w:fill="auto"/>
          </w:tcPr>
          <w:p w14:paraId="3A057487"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Preamble format</w:t>
            </w:r>
          </w:p>
        </w:tc>
        <w:tc>
          <w:tcPr>
            <w:tcW w:w="1559" w:type="dxa"/>
            <w:gridSpan w:val="2"/>
            <w:tcBorders>
              <w:bottom w:val="nil"/>
            </w:tcBorders>
            <w:shd w:val="clear" w:color="auto" w:fill="auto"/>
          </w:tcPr>
          <w:p w14:paraId="7E5424DF" w14:textId="77777777" w:rsidR="00731BDF" w:rsidRPr="00731BDF" w:rsidRDefault="00C018A1" w:rsidP="00731BDF">
            <w:pPr>
              <w:keepNext/>
              <w:keepLines/>
              <w:spacing w:after="0"/>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ascii="Arial" w:eastAsia="Batang" w:hAnsi="Arial"/>
                        <w:b/>
                        <w:sz w:val="18"/>
                      </w:rPr>
                      <m:t>f</m:t>
                    </m:r>
                  </m:sub>
                </m:sSub>
                <m:r>
                  <m:rPr>
                    <m:nor/>
                  </m:rPr>
                  <w:rPr>
                    <w:rFonts w:ascii="Arial" w:eastAsia="Batang" w:hAnsi="Arial"/>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2524" w:type="dxa"/>
            <w:vMerge w:val="restart"/>
            <w:shd w:val="clear" w:color="auto" w:fill="auto"/>
          </w:tcPr>
          <w:p w14:paraId="7D178A4D"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Slot number</w:t>
            </w:r>
          </w:p>
        </w:tc>
        <w:tc>
          <w:tcPr>
            <w:tcW w:w="1020" w:type="dxa"/>
            <w:vMerge w:val="restart"/>
            <w:shd w:val="clear" w:color="auto" w:fill="auto"/>
          </w:tcPr>
          <w:p w14:paraId="0B219F97"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Starting symbol</w:t>
            </w:r>
          </w:p>
        </w:tc>
        <w:tc>
          <w:tcPr>
            <w:tcW w:w="992" w:type="dxa"/>
            <w:vMerge w:val="restart"/>
          </w:tcPr>
          <w:p w14:paraId="23F421D3"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sz w:val="18"/>
              </w:rPr>
              <w:t>Number of PRACH slots within a 60 kHz slot</w:t>
            </w:r>
          </w:p>
        </w:tc>
        <w:tc>
          <w:tcPr>
            <w:tcW w:w="1134" w:type="dxa"/>
            <w:vMerge w:val="restart"/>
          </w:tcPr>
          <w:p w14:paraId="67C25771"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sz w:val="18"/>
                <w:lang w:eastAsia="en-GB"/>
              </w:rPr>
              <w:drawing>
                <wp:inline distT="0" distB="0" distL="0" distR="0" wp14:anchorId="1147121A" wp14:editId="6E8E289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31BDF">
              <w:rPr>
                <w:rFonts w:ascii="Arial" w:eastAsia="Batang" w:hAnsi="Arial"/>
                <w:b/>
                <w:sz w:val="18"/>
              </w:rPr>
              <w:t>,</w:t>
            </w:r>
            <w:r w:rsidRPr="00731BDF">
              <w:rPr>
                <w:rFonts w:ascii="Arial" w:eastAsia="Batang" w:hAnsi="Arial"/>
                <w:b/>
                <w:sz w:val="18"/>
              </w:rPr>
              <w:br/>
              <w:t>number of time-domain PRACH occasions within a PRACH slot</w:t>
            </w:r>
          </w:p>
        </w:tc>
        <w:tc>
          <w:tcPr>
            <w:tcW w:w="981" w:type="dxa"/>
            <w:vMerge w:val="restart"/>
          </w:tcPr>
          <w:p w14:paraId="25A1884F"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sz w:val="18"/>
                <w:lang w:eastAsia="en-GB"/>
              </w:rPr>
              <w:drawing>
                <wp:inline distT="0" distB="0" distL="0" distR="0" wp14:anchorId="5EB8FF93" wp14:editId="7A31A402">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31BDF">
              <w:rPr>
                <w:rFonts w:ascii="Arial" w:eastAsia="Batang" w:hAnsi="Arial"/>
                <w:b/>
                <w:sz w:val="18"/>
              </w:rPr>
              <w:t>,</w:t>
            </w:r>
            <w:r w:rsidRPr="00731BDF">
              <w:rPr>
                <w:rFonts w:ascii="Arial" w:eastAsia="Batang" w:hAnsi="Arial"/>
                <w:b/>
                <w:sz w:val="18"/>
              </w:rPr>
              <w:br/>
              <w:t>PRACH duration</w:t>
            </w:r>
          </w:p>
        </w:tc>
      </w:tr>
      <w:tr w:rsidR="00731BDF" w:rsidRPr="00731BDF" w14:paraId="68388FA6" w14:textId="77777777" w:rsidTr="00600B40">
        <w:tc>
          <w:tcPr>
            <w:tcW w:w="988" w:type="dxa"/>
            <w:vMerge/>
            <w:shd w:val="clear" w:color="auto" w:fill="auto"/>
            <w:vAlign w:val="center"/>
          </w:tcPr>
          <w:p w14:paraId="5D1455C0" w14:textId="77777777" w:rsidR="00731BDF" w:rsidRPr="00731BDF" w:rsidRDefault="00731BDF" w:rsidP="00731BDF">
            <w:pPr>
              <w:keepNext/>
              <w:keepLines/>
              <w:spacing w:after="0"/>
              <w:jc w:val="center"/>
              <w:rPr>
                <w:rFonts w:ascii="Arial" w:eastAsia="Batang" w:hAnsi="Arial"/>
                <w:b/>
                <w:sz w:val="18"/>
              </w:rPr>
            </w:pPr>
          </w:p>
        </w:tc>
        <w:tc>
          <w:tcPr>
            <w:tcW w:w="1134" w:type="dxa"/>
            <w:vMerge/>
            <w:shd w:val="clear" w:color="auto" w:fill="auto"/>
            <w:vAlign w:val="center"/>
          </w:tcPr>
          <w:p w14:paraId="702A9198" w14:textId="77777777" w:rsidR="00731BDF" w:rsidRPr="00731BDF" w:rsidRDefault="00731BDF" w:rsidP="00731BDF">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2C20752C"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sz w:val="18"/>
                <w:lang w:eastAsia="en-GB"/>
              </w:rPr>
              <w:drawing>
                <wp:inline distT="0" distB="0" distL="0" distR="0" wp14:anchorId="5D6DD95C" wp14:editId="5A38895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743BE3AF" w14:textId="77777777" w:rsidR="00731BDF" w:rsidRPr="00731BDF" w:rsidRDefault="00731BDF" w:rsidP="00731BDF">
            <w:pPr>
              <w:keepNext/>
              <w:keepLines/>
              <w:spacing w:after="0"/>
              <w:jc w:val="center"/>
              <w:rPr>
                <w:rFonts w:ascii="Arial" w:eastAsia="Batang" w:hAnsi="Arial"/>
                <w:b/>
                <w:sz w:val="18"/>
              </w:rPr>
            </w:pPr>
            <w:r w:rsidRPr="00731BDF">
              <w:rPr>
                <w:rFonts w:ascii="Arial" w:eastAsia="Batang" w:hAnsi="Arial"/>
                <w:b/>
                <w:noProof/>
                <w:sz w:val="18"/>
                <w:lang w:eastAsia="en-GB"/>
              </w:rPr>
              <w:drawing>
                <wp:inline distT="0" distB="0" distL="0" distR="0" wp14:anchorId="45F9D686" wp14:editId="1CA7BF8E">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389AB473" w14:textId="77777777" w:rsidR="00731BDF" w:rsidRPr="00731BDF" w:rsidRDefault="00731BDF" w:rsidP="00731BDF">
            <w:pPr>
              <w:keepNext/>
              <w:keepLines/>
              <w:spacing w:after="0"/>
              <w:jc w:val="center"/>
              <w:rPr>
                <w:rFonts w:ascii="Arial" w:eastAsia="Batang" w:hAnsi="Arial"/>
                <w:b/>
                <w:sz w:val="18"/>
              </w:rPr>
            </w:pPr>
          </w:p>
        </w:tc>
        <w:tc>
          <w:tcPr>
            <w:tcW w:w="1020" w:type="dxa"/>
            <w:vMerge/>
            <w:shd w:val="clear" w:color="auto" w:fill="auto"/>
          </w:tcPr>
          <w:p w14:paraId="22096DA1" w14:textId="77777777" w:rsidR="00731BDF" w:rsidRPr="00731BDF" w:rsidRDefault="00731BDF" w:rsidP="00731BDF">
            <w:pPr>
              <w:keepNext/>
              <w:keepLines/>
              <w:spacing w:after="0"/>
              <w:jc w:val="center"/>
              <w:rPr>
                <w:rFonts w:ascii="Arial" w:eastAsia="Batang" w:hAnsi="Arial"/>
                <w:b/>
                <w:sz w:val="18"/>
              </w:rPr>
            </w:pPr>
          </w:p>
        </w:tc>
        <w:tc>
          <w:tcPr>
            <w:tcW w:w="992" w:type="dxa"/>
            <w:vMerge/>
          </w:tcPr>
          <w:p w14:paraId="5EBF88C3" w14:textId="77777777" w:rsidR="00731BDF" w:rsidRPr="00731BDF" w:rsidRDefault="00731BDF" w:rsidP="00731BDF">
            <w:pPr>
              <w:keepNext/>
              <w:keepLines/>
              <w:spacing w:after="0"/>
              <w:jc w:val="center"/>
              <w:rPr>
                <w:rFonts w:ascii="Arial" w:eastAsia="Batang" w:hAnsi="Arial"/>
                <w:b/>
                <w:sz w:val="18"/>
              </w:rPr>
            </w:pPr>
          </w:p>
        </w:tc>
        <w:tc>
          <w:tcPr>
            <w:tcW w:w="1134" w:type="dxa"/>
            <w:vMerge/>
          </w:tcPr>
          <w:p w14:paraId="74EE816B" w14:textId="77777777" w:rsidR="00731BDF" w:rsidRPr="00731BDF" w:rsidRDefault="00731BDF" w:rsidP="00731BDF">
            <w:pPr>
              <w:keepNext/>
              <w:keepLines/>
              <w:spacing w:after="0"/>
              <w:jc w:val="center"/>
              <w:rPr>
                <w:rFonts w:ascii="Arial" w:eastAsia="Batang" w:hAnsi="Arial"/>
                <w:b/>
                <w:sz w:val="18"/>
              </w:rPr>
            </w:pPr>
          </w:p>
        </w:tc>
        <w:tc>
          <w:tcPr>
            <w:tcW w:w="981" w:type="dxa"/>
            <w:vMerge/>
          </w:tcPr>
          <w:p w14:paraId="7CE7EB3D" w14:textId="77777777" w:rsidR="00731BDF" w:rsidRPr="00731BDF" w:rsidRDefault="00731BDF" w:rsidP="00731BDF">
            <w:pPr>
              <w:keepNext/>
              <w:keepLines/>
              <w:spacing w:after="0"/>
              <w:jc w:val="center"/>
              <w:rPr>
                <w:rFonts w:ascii="Arial" w:eastAsia="Batang" w:hAnsi="Arial"/>
                <w:b/>
                <w:sz w:val="18"/>
              </w:rPr>
            </w:pPr>
          </w:p>
        </w:tc>
      </w:tr>
      <w:tr w:rsidR="00731BDF" w:rsidRPr="00731BDF" w14:paraId="7B7B4489" w14:textId="77777777" w:rsidTr="004531C1">
        <w:tc>
          <w:tcPr>
            <w:tcW w:w="988" w:type="dxa"/>
            <w:shd w:val="clear" w:color="auto" w:fill="auto"/>
            <w:vAlign w:val="center"/>
          </w:tcPr>
          <w:p w14:paraId="5CEBC352" w14:textId="77777777" w:rsidR="00731BDF" w:rsidRPr="00B56231" w:rsidRDefault="00731BDF" w:rsidP="00731BDF">
            <w:pPr>
              <w:pStyle w:val="TAC"/>
              <w:rPr>
                <w:rFonts w:eastAsia="Batang"/>
              </w:rPr>
            </w:pPr>
            <w:r w:rsidRPr="00B56231">
              <w:rPr>
                <w:rFonts w:eastAsia="Batang"/>
              </w:rPr>
              <w:t>58</w:t>
            </w:r>
          </w:p>
        </w:tc>
        <w:tc>
          <w:tcPr>
            <w:tcW w:w="1134" w:type="dxa"/>
            <w:shd w:val="clear" w:color="auto" w:fill="auto"/>
          </w:tcPr>
          <w:p w14:paraId="5BB10FD5" w14:textId="77777777" w:rsidR="00731BDF" w:rsidRPr="00B56231" w:rsidRDefault="00731BDF" w:rsidP="00731BDF">
            <w:pPr>
              <w:pStyle w:val="TAC"/>
              <w:rPr>
                <w:rFonts w:eastAsia="Batang"/>
              </w:rPr>
            </w:pPr>
            <w:r w:rsidRPr="00B56231">
              <w:rPr>
                <w:rFonts w:eastAsia="Batang"/>
              </w:rPr>
              <w:t>A2</w:t>
            </w:r>
          </w:p>
        </w:tc>
        <w:tc>
          <w:tcPr>
            <w:tcW w:w="708" w:type="dxa"/>
            <w:shd w:val="clear" w:color="auto" w:fill="auto"/>
            <w:vAlign w:val="center"/>
          </w:tcPr>
          <w:p w14:paraId="32B93F90" w14:textId="77777777" w:rsidR="00731BDF" w:rsidRPr="00B56231" w:rsidRDefault="00731BDF" w:rsidP="00731BDF">
            <w:pPr>
              <w:pStyle w:val="TAC"/>
              <w:rPr>
                <w:rFonts w:eastAsia="Batang"/>
              </w:rPr>
            </w:pPr>
            <w:r w:rsidRPr="00B56231">
              <w:rPr>
                <w:rFonts w:eastAsia="Batang"/>
              </w:rPr>
              <w:t>1</w:t>
            </w:r>
          </w:p>
        </w:tc>
        <w:tc>
          <w:tcPr>
            <w:tcW w:w="851" w:type="dxa"/>
            <w:shd w:val="clear" w:color="auto" w:fill="auto"/>
            <w:vAlign w:val="center"/>
          </w:tcPr>
          <w:p w14:paraId="07C84158" w14:textId="77777777" w:rsidR="00731BDF" w:rsidRPr="00B56231" w:rsidRDefault="00731BDF" w:rsidP="00731BDF">
            <w:pPr>
              <w:pStyle w:val="TAC"/>
              <w:rPr>
                <w:rFonts w:eastAsia="Batang"/>
              </w:rPr>
            </w:pPr>
            <w:r w:rsidRPr="00B56231">
              <w:rPr>
                <w:rFonts w:eastAsia="Batang"/>
              </w:rPr>
              <w:t>0</w:t>
            </w:r>
          </w:p>
        </w:tc>
        <w:tc>
          <w:tcPr>
            <w:tcW w:w="2524" w:type="dxa"/>
            <w:shd w:val="clear" w:color="auto" w:fill="auto"/>
            <w:vAlign w:val="center"/>
          </w:tcPr>
          <w:p w14:paraId="287F9221" w14:textId="77777777" w:rsidR="00731BDF" w:rsidRPr="00B56231" w:rsidRDefault="00731BDF" w:rsidP="00731BDF">
            <w:pPr>
              <w:pStyle w:val="TAC"/>
              <w:rPr>
                <w:rFonts w:eastAsia="Batang"/>
              </w:rPr>
            </w:pPr>
            <w:r w:rsidRPr="00B56231">
              <w:rPr>
                <w:rFonts w:eastAsia="Batang"/>
              </w:rPr>
              <w:t>0,1,2,…,39</w:t>
            </w:r>
          </w:p>
        </w:tc>
        <w:tc>
          <w:tcPr>
            <w:tcW w:w="1020" w:type="dxa"/>
            <w:shd w:val="clear" w:color="auto" w:fill="auto"/>
            <w:vAlign w:val="center"/>
          </w:tcPr>
          <w:p w14:paraId="4115C891" w14:textId="77777777" w:rsidR="00731BDF" w:rsidRPr="00B56231" w:rsidRDefault="00731BDF" w:rsidP="00731BDF">
            <w:pPr>
              <w:pStyle w:val="TAC"/>
              <w:rPr>
                <w:rFonts w:eastAsia="Batang"/>
              </w:rPr>
            </w:pPr>
            <w:r w:rsidRPr="00B56231">
              <w:rPr>
                <w:rFonts w:eastAsia="Batang"/>
              </w:rPr>
              <w:t>5</w:t>
            </w:r>
          </w:p>
        </w:tc>
        <w:tc>
          <w:tcPr>
            <w:tcW w:w="992" w:type="dxa"/>
            <w:vAlign w:val="center"/>
          </w:tcPr>
          <w:p w14:paraId="7BBC2E93" w14:textId="77777777" w:rsidR="00731BDF" w:rsidRPr="00B56231" w:rsidRDefault="00731BDF" w:rsidP="00731BDF">
            <w:pPr>
              <w:pStyle w:val="TAC"/>
              <w:rPr>
                <w:rFonts w:eastAsia="Batang"/>
              </w:rPr>
            </w:pPr>
            <w:r w:rsidRPr="00B56231">
              <w:rPr>
                <w:rFonts w:eastAsia="Batang"/>
              </w:rPr>
              <w:t>1</w:t>
            </w:r>
          </w:p>
        </w:tc>
        <w:tc>
          <w:tcPr>
            <w:tcW w:w="1134" w:type="dxa"/>
            <w:vAlign w:val="center"/>
          </w:tcPr>
          <w:p w14:paraId="7D53BDAD" w14:textId="77777777" w:rsidR="00731BDF" w:rsidRPr="00B56231" w:rsidRDefault="00731BDF" w:rsidP="00731BDF">
            <w:pPr>
              <w:pStyle w:val="TAC"/>
              <w:rPr>
                <w:rFonts w:eastAsia="Batang"/>
              </w:rPr>
            </w:pPr>
            <w:r w:rsidRPr="00B56231">
              <w:rPr>
                <w:rFonts w:eastAsia="Batang"/>
              </w:rPr>
              <w:t>2</w:t>
            </w:r>
          </w:p>
        </w:tc>
        <w:tc>
          <w:tcPr>
            <w:tcW w:w="981" w:type="dxa"/>
          </w:tcPr>
          <w:p w14:paraId="10A094DB" w14:textId="77777777" w:rsidR="00731BDF" w:rsidRPr="00B56231" w:rsidRDefault="00731BDF" w:rsidP="00731BDF">
            <w:pPr>
              <w:pStyle w:val="TAC"/>
              <w:rPr>
                <w:rFonts w:eastAsia="Batang"/>
              </w:rPr>
            </w:pPr>
            <w:r w:rsidRPr="00B56231">
              <w:rPr>
                <w:rFonts w:eastAsia="Batang"/>
              </w:rPr>
              <w:t>4</w:t>
            </w:r>
          </w:p>
        </w:tc>
      </w:tr>
      <w:tr w:rsidR="00731BDF" w:rsidRPr="00731BDF" w14:paraId="559399A0" w14:textId="77777777" w:rsidTr="00202D40">
        <w:tc>
          <w:tcPr>
            <w:tcW w:w="988" w:type="dxa"/>
            <w:shd w:val="clear" w:color="auto" w:fill="auto"/>
            <w:vAlign w:val="center"/>
          </w:tcPr>
          <w:p w14:paraId="430137B3" w14:textId="77777777" w:rsidR="00731BDF" w:rsidRPr="00B56231" w:rsidRDefault="00731BDF" w:rsidP="00731BDF">
            <w:pPr>
              <w:pStyle w:val="TAC"/>
              <w:rPr>
                <w:rFonts w:eastAsia="Batang"/>
              </w:rPr>
            </w:pPr>
            <w:r w:rsidRPr="00B56231">
              <w:rPr>
                <w:rFonts w:eastAsia="Batang"/>
              </w:rPr>
              <w:t>143</w:t>
            </w:r>
          </w:p>
        </w:tc>
        <w:tc>
          <w:tcPr>
            <w:tcW w:w="1134" w:type="dxa"/>
            <w:shd w:val="clear" w:color="auto" w:fill="auto"/>
          </w:tcPr>
          <w:p w14:paraId="20C2B8A7" w14:textId="77777777" w:rsidR="00731BDF" w:rsidRPr="00B56231" w:rsidRDefault="00731BDF" w:rsidP="00731BDF">
            <w:pPr>
              <w:pStyle w:val="TAC"/>
              <w:rPr>
                <w:rFonts w:eastAsia="Batang"/>
              </w:rPr>
            </w:pPr>
            <w:r w:rsidRPr="00B56231">
              <w:rPr>
                <w:rFonts w:eastAsia="Batang"/>
              </w:rPr>
              <w:t>B4</w:t>
            </w:r>
          </w:p>
        </w:tc>
        <w:tc>
          <w:tcPr>
            <w:tcW w:w="708" w:type="dxa"/>
            <w:shd w:val="clear" w:color="auto" w:fill="auto"/>
            <w:vAlign w:val="center"/>
          </w:tcPr>
          <w:p w14:paraId="6932A459" w14:textId="77777777" w:rsidR="00731BDF" w:rsidRPr="00B56231" w:rsidRDefault="00731BDF" w:rsidP="00731BDF">
            <w:pPr>
              <w:pStyle w:val="TAC"/>
              <w:rPr>
                <w:rFonts w:eastAsia="Batang"/>
              </w:rPr>
            </w:pPr>
            <w:r w:rsidRPr="00B56231">
              <w:rPr>
                <w:rFonts w:eastAsia="Batang"/>
              </w:rPr>
              <w:t>1</w:t>
            </w:r>
          </w:p>
        </w:tc>
        <w:tc>
          <w:tcPr>
            <w:tcW w:w="851" w:type="dxa"/>
            <w:shd w:val="clear" w:color="auto" w:fill="auto"/>
            <w:vAlign w:val="center"/>
          </w:tcPr>
          <w:p w14:paraId="56D7E7B0" w14:textId="77777777" w:rsidR="00731BDF" w:rsidRPr="00B56231" w:rsidRDefault="00731BDF" w:rsidP="00731BDF">
            <w:pPr>
              <w:pStyle w:val="TAC"/>
              <w:rPr>
                <w:rFonts w:eastAsia="Batang"/>
              </w:rPr>
            </w:pPr>
            <w:r w:rsidRPr="00B56231">
              <w:rPr>
                <w:rFonts w:eastAsia="Batang"/>
              </w:rPr>
              <w:t>0</w:t>
            </w:r>
          </w:p>
        </w:tc>
        <w:tc>
          <w:tcPr>
            <w:tcW w:w="2524" w:type="dxa"/>
            <w:shd w:val="clear" w:color="auto" w:fill="auto"/>
            <w:vAlign w:val="center"/>
          </w:tcPr>
          <w:p w14:paraId="33E0205B" w14:textId="77777777" w:rsidR="00731BDF" w:rsidRPr="00B56231" w:rsidRDefault="00731BDF" w:rsidP="00731BDF">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p>
        </w:tc>
        <w:tc>
          <w:tcPr>
            <w:tcW w:w="1020" w:type="dxa"/>
            <w:shd w:val="clear" w:color="auto" w:fill="auto"/>
            <w:vAlign w:val="center"/>
          </w:tcPr>
          <w:p w14:paraId="38461F99" w14:textId="77777777" w:rsidR="00731BDF" w:rsidRPr="00B56231" w:rsidRDefault="00731BDF" w:rsidP="00731BDF">
            <w:pPr>
              <w:pStyle w:val="TAC"/>
              <w:rPr>
                <w:rFonts w:eastAsia="Batang"/>
              </w:rPr>
            </w:pPr>
            <w:r w:rsidRPr="00B56231">
              <w:rPr>
                <w:rFonts w:eastAsia="Batang"/>
              </w:rPr>
              <w:t>2</w:t>
            </w:r>
          </w:p>
        </w:tc>
        <w:tc>
          <w:tcPr>
            <w:tcW w:w="992" w:type="dxa"/>
            <w:vAlign w:val="center"/>
          </w:tcPr>
          <w:p w14:paraId="7536F091" w14:textId="77777777" w:rsidR="00731BDF" w:rsidRPr="00B56231" w:rsidRDefault="00731BDF" w:rsidP="00731BDF">
            <w:pPr>
              <w:pStyle w:val="TAC"/>
              <w:rPr>
                <w:rFonts w:eastAsia="Batang"/>
              </w:rPr>
            </w:pPr>
            <w:r w:rsidRPr="00B56231">
              <w:rPr>
                <w:rFonts w:eastAsia="Batang"/>
              </w:rPr>
              <w:t>1</w:t>
            </w:r>
          </w:p>
        </w:tc>
        <w:tc>
          <w:tcPr>
            <w:tcW w:w="1134" w:type="dxa"/>
          </w:tcPr>
          <w:p w14:paraId="57B7EF86" w14:textId="77777777" w:rsidR="00731BDF" w:rsidRPr="00B56231" w:rsidRDefault="00731BDF" w:rsidP="00731BDF">
            <w:pPr>
              <w:pStyle w:val="TAC"/>
              <w:rPr>
                <w:rFonts w:eastAsia="Batang"/>
              </w:rPr>
            </w:pPr>
            <w:r w:rsidRPr="00B56231">
              <w:rPr>
                <w:rFonts w:eastAsia="Batang"/>
              </w:rPr>
              <w:t>1</w:t>
            </w:r>
          </w:p>
        </w:tc>
        <w:tc>
          <w:tcPr>
            <w:tcW w:w="981" w:type="dxa"/>
          </w:tcPr>
          <w:p w14:paraId="466CC377" w14:textId="77777777" w:rsidR="00731BDF" w:rsidRPr="00B56231" w:rsidRDefault="00731BDF" w:rsidP="00731BDF">
            <w:pPr>
              <w:pStyle w:val="TAC"/>
              <w:rPr>
                <w:rFonts w:eastAsia="Batang"/>
              </w:rPr>
            </w:pPr>
            <w:r w:rsidRPr="00B56231">
              <w:rPr>
                <w:rFonts w:eastAsia="Batang"/>
              </w:rPr>
              <w:t>12</w:t>
            </w:r>
          </w:p>
        </w:tc>
      </w:tr>
      <w:tr w:rsidR="00731BDF" w:rsidRPr="00731BDF" w14:paraId="750ABD3A" w14:textId="77777777" w:rsidTr="007F2147">
        <w:tc>
          <w:tcPr>
            <w:tcW w:w="988" w:type="dxa"/>
            <w:shd w:val="clear" w:color="auto" w:fill="auto"/>
            <w:vAlign w:val="center"/>
          </w:tcPr>
          <w:p w14:paraId="1A797076" w14:textId="77777777" w:rsidR="00731BDF" w:rsidRPr="00B56231" w:rsidRDefault="00731BDF" w:rsidP="00731BDF">
            <w:pPr>
              <w:pStyle w:val="TAC"/>
              <w:rPr>
                <w:rFonts w:eastAsia="Batang"/>
              </w:rPr>
            </w:pPr>
            <w:r w:rsidRPr="00B56231">
              <w:rPr>
                <w:rFonts w:eastAsia="Batang"/>
              </w:rPr>
              <w:t>201</w:t>
            </w:r>
          </w:p>
        </w:tc>
        <w:tc>
          <w:tcPr>
            <w:tcW w:w="1134" w:type="dxa"/>
            <w:shd w:val="clear" w:color="auto" w:fill="auto"/>
          </w:tcPr>
          <w:p w14:paraId="3FDC1078" w14:textId="77777777" w:rsidR="00731BDF" w:rsidRPr="00B56231" w:rsidRDefault="00731BDF" w:rsidP="00731BDF">
            <w:pPr>
              <w:pStyle w:val="TAC"/>
              <w:rPr>
                <w:rFonts w:eastAsia="Batang"/>
              </w:rPr>
            </w:pPr>
            <w:r w:rsidRPr="00B56231">
              <w:rPr>
                <w:rFonts w:eastAsia="Batang"/>
              </w:rPr>
              <w:t>C2</w:t>
            </w:r>
          </w:p>
        </w:tc>
        <w:tc>
          <w:tcPr>
            <w:tcW w:w="708" w:type="dxa"/>
            <w:shd w:val="clear" w:color="auto" w:fill="auto"/>
            <w:vAlign w:val="center"/>
          </w:tcPr>
          <w:p w14:paraId="7870AEDF" w14:textId="77777777" w:rsidR="00731BDF" w:rsidRPr="00B56231" w:rsidRDefault="00731BDF" w:rsidP="00731BDF">
            <w:pPr>
              <w:pStyle w:val="TAC"/>
              <w:rPr>
                <w:rFonts w:eastAsia="Batang"/>
              </w:rPr>
            </w:pPr>
            <w:r w:rsidRPr="00B56231">
              <w:rPr>
                <w:rFonts w:eastAsia="Batang"/>
              </w:rPr>
              <w:t>1</w:t>
            </w:r>
          </w:p>
        </w:tc>
        <w:tc>
          <w:tcPr>
            <w:tcW w:w="851" w:type="dxa"/>
            <w:shd w:val="clear" w:color="auto" w:fill="auto"/>
            <w:vAlign w:val="center"/>
          </w:tcPr>
          <w:p w14:paraId="15F194B4" w14:textId="77777777" w:rsidR="00731BDF" w:rsidRPr="00B56231" w:rsidRDefault="00731BDF" w:rsidP="00731BDF">
            <w:pPr>
              <w:pStyle w:val="TAC"/>
              <w:rPr>
                <w:rFonts w:eastAsia="Batang"/>
              </w:rPr>
            </w:pPr>
            <w:r w:rsidRPr="00B56231">
              <w:rPr>
                <w:rFonts w:eastAsia="Batang"/>
              </w:rPr>
              <w:t>0</w:t>
            </w:r>
          </w:p>
        </w:tc>
        <w:tc>
          <w:tcPr>
            <w:tcW w:w="2524" w:type="dxa"/>
            <w:shd w:val="clear" w:color="auto" w:fill="auto"/>
            <w:vAlign w:val="center"/>
          </w:tcPr>
          <w:p w14:paraId="6FE2823F" w14:textId="77777777" w:rsidR="00731BDF" w:rsidRPr="00B56231" w:rsidRDefault="00731BDF" w:rsidP="00731BDF">
            <w:pPr>
              <w:pStyle w:val="TAC"/>
              <w:rPr>
                <w:rFonts w:eastAsia="Batang"/>
              </w:rPr>
            </w:pPr>
            <w:r w:rsidRPr="00B56231">
              <w:rPr>
                <w:rFonts w:eastAsia="Batang"/>
              </w:rPr>
              <w:t>0,1,2,…,39</w:t>
            </w:r>
          </w:p>
        </w:tc>
        <w:tc>
          <w:tcPr>
            <w:tcW w:w="1020" w:type="dxa"/>
            <w:shd w:val="clear" w:color="auto" w:fill="auto"/>
            <w:vAlign w:val="center"/>
          </w:tcPr>
          <w:p w14:paraId="5FABA851" w14:textId="77777777" w:rsidR="00731BDF" w:rsidRPr="00B56231" w:rsidRDefault="00731BDF" w:rsidP="00731BDF">
            <w:pPr>
              <w:pStyle w:val="TAC"/>
              <w:rPr>
                <w:rFonts w:eastAsia="Batang"/>
              </w:rPr>
            </w:pPr>
            <w:r w:rsidRPr="00B56231">
              <w:rPr>
                <w:rFonts w:eastAsia="Batang"/>
              </w:rPr>
              <w:t>7</w:t>
            </w:r>
          </w:p>
        </w:tc>
        <w:tc>
          <w:tcPr>
            <w:tcW w:w="992" w:type="dxa"/>
            <w:vAlign w:val="center"/>
          </w:tcPr>
          <w:p w14:paraId="576507F6" w14:textId="77777777" w:rsidR="00731BDF" w:rsidRPr="00B56231" w:rsidRDefault="00731BDF" w:rsidP="00731BDF">
            <w:pPr>
              <w:pStyle w:val="TAC"/>
              <w:rPr>
                <w:rFonts w:eastAsia="Batang"/>
              </w:rPr>
            </w:pPr>
            <w:r w:rsidRPr="00B56231">
              <w:rPr>
                <w:rFonts w:eastAsia="Batang"/>
              </w:rPr>
              <w:t>1</w:t>
            </w:r>
          </w:p>
        </w:tc>
        <w:tc>
          <w:tcPr>
            <w:tcW w:w="1134" w:type="dxa"/>
            <w:vAlign w:val="center"/>
          </w:tcPr>
          <w:p w14:paraId="59EF4EB8" w14:textId="77777777" w:rsidR="00731BDF" w:rsidRPr="00B56231" w:rsidRDefault="00731BDF" w:rsidP="00731BDF">
            <w:pPr>
              <w:pStyle w:val="TAC"/>
              <w:rPr>
                <w:rFonts w:eastAsia="Batang"/>
              </w:rPr>
            </w:pPr>
            <w:r w:rsidRPr="00B56231">
              <w:rPr>
                <w:rFonts w:eastAsia="Batang"/>
              </w:rPr>
              <w:t>1</w:t>
            </w:r>
          </w:p>
        </w:tc>
        <w:tc>
          <w:tcPr>
            <w:tcW w:w="981" w:type="dxa"/>
          </w:tcPr>
          <w:p w14:paraId="4CABC754" w14:textId="77777777" w:rsidR="00731BDF" w:rsidRPr="00B56231" w:rsidRDefault="00731BDF" w:rsidP="00731BDF">
            <w:pPr>
              <w:pStyle w:val="TAC"/>
              <w:rPr>
                <w:rFonts w:eastAsia="Batang"/>
              </w:rPr>
            </w:pPr>
            <w:r w:rsidRPr="00B56231">
              <w:rPr>
                <w:rFonts w:eastAsia="Batang"/>
              </w:rPr>
              <w:t>6</w:t>
            </w:r>
          </w:p>
        </w:tc>
      </w:tr>
    </w:tbl>
    <w:p w14:paraId="380A4080" w14:textId="77777777" w:rsidR="00731BDF" w:rsidRDefault="00731BDF" w:rsidP="00731BDF">
      <w:pPr>
        <w:rPr>
          <w:lang w:val="en-US" w:eastAsia="zh-CN"/>
        </w:rPr>
      </w:pPr>
    </w:p>
    <w:p w14:paraId="7C592DA9" w14:textId="77777777" w:rsidR="0025772B" w:rsidRPr="0025772B" w:rsidRDefault="0025772B" w:rsidP="00127C13">
      <w:pPr>
        <w:pStyle w:val="Proposal"/>
      </w:pPr>
      <w:r>
        <w:rPr>
          <w:rFonts w:hint="eastAsia"/>
        </w:rPr>
        <w:t>S</w:t>
      </w:r>
      <w:r>
        <w:t>uggest to align PRACH Config Index in simulation results alignment.</w:t>
      </w:r>
    </w:p>
    <w:p w14:paraId="0439B152" w14:textId="77777777" w:rsidR="0019273B" w:rsidRPr="001B33CB" w:rsidRDefault="00CB3A95">
      <w:pPr>
        <w:pStyle w:val="1"/>
        <w:rPr>
          <w:lang w:val="en-US" w:eastAsia="zh-CN"/>
        </w:rPr>
      </w:pPr>
      <w:r w:rsidRPr="001B33CB">
        <w:rPr>
          <w:rFonts w:hint="eastAsia"/>
          <w:lang w:val="en-US" w:eastAsia="zh-CN"/>
        </w:rPr>
        <w:lastRenderedPageBreak/>
        <w:t>P</w:t>
      </w:r>
      <w:r w:rsidRPr="001B33CB">
        <w:rPr>
          <w:lang w:val="en-US" w:eastAsia="zh-CN"/>
        </w:rPr>
        <w:t>roposals</w:t>
      </w:r>
    </w:p>
    <w:p w14:paraId="34545342" w14:textId="77777777" w:rsidR="0019273B" w:rsidRDefault="00CB3A95">
      <w:pPr>
        <w:rPr>
          <w:lang w:val="en-US" w:eastAsia="zh-CN"/>
        </w:rPr>
      </w:pPr>
      <w:r w:rsidRPr="001B33CB">
        <w:rPr>
          <w:rFonts w:hint="eastAsia"/>
          <w:lang w:val="en-US" w:eastAsia="zh-CN"/>
        </w:rPr>
        <w:t xml:space="preserve">In this contribution, we </w:t>
      </w:r>
      <w:r w:rsidRPr="001B33CB">
        <w:rPr>
          <w:lang w:val="en-US" w:eastAsia="zh-CN"/>
        </w:rPr>
        <w:t xml:space="preserve">discuss on </w:t>
      </w:r>
      <w:r w:rsidR="00244F93" w:rsidRPr="001B33CB">
        <w:rPr>
          <w:lang w:val="en-US" w:eastAsia="zh-CN"/>
        </w:rPr>
        <w:t>BS demodulation requirements for further coverage</w:t>
      </w:r>
      <w:r w:rsidR="004B760A" w:rsidRPr="001B33CB">
        <w:t xml:space="preserve"> </w:t>
      </w:r>
      <w:r w:rsidR="004B760A" w:rsidRPr="001B33CB">
        <w:rPr>
          <w:lang w:val="en-US" w:eastAsia="zh-CN"/>
        </w:rPr>
        <w:t>enhancements</w:t>
      </w:r>
      <w:r w:rsidRPr="001B33CB">
        <w:rPr>
          <w:lang w:val="en-US" w:eastAsia="zh-CN"/>
        </w:rPr>
        <w:t>. O</w:t>
      </w:r>
      <w:r w:rsidRPr="001B33CB">
        <w:rPr>
          <w:rFonts w:hint="eastAsia"/>
          <w:lang w:val="en-US" w:eastAsia="zh-CN"/>
        </w:rPr>
        <w:t xml:space="preserve">ur </w:t>
      </w:r>
      <w:r w:rsidRPr="001B33CB">
        <w:rPr>
          <w:lang w:val="en-US" w:eastAsia="zh-CN"/>
        </w:rPr>
        <w:t xml:space="preserve">observations and </w:t>
      </w:r>
      <w:r w:rsidRPr="001B33CB">
        <w:rPr>
          <w:rFonts w:hint="eastAsia"/>
          <w:lang w:val="en-US" w:eastAsia="zh-CN"/>
        </w:rPr>
        <w:t>proposals are:</w:t>
      </w:r>
    </w:p>
    <w:p w14:paraId="220AD4DC" w14:textId="77777777" w:rsidR="00176188" w:rsidRDefault="00176188" w:rsidP="00F33E90">
      <w:pPr>
        <w:pStyle w:val="Proposal"/>
        <w:numPr>
          <w:ilvl w:val="0"/>
          <w:numId w:val="7"/>
        </w:numPr>
      </w:pPr>
      <w:r w:rsidRPr="001B33CB">
        <w:rPr>
          <w:rFonts w:hint="eastAsia"/>
        </w:rPr>
        <w:t>D</w:t>
      </w:r>
      <w:r w:rsidRPr="001B33CB">
        <w:t>o not consider 60kHz in FR2-1 for PRACH requirements.</w:t>
      </w:r>
    </w:p>
    <w:p w14:paraId="1494B326" w14:textId="77777777" w:rsidR="00176188" w:rsidRDefault="00176188" w:rsidP="00176188">
      <w:pPr>
        <w:pStyle w:val="Proposal"/>
      </w:pPr>
      <w:r w:rsidRPr="00527101">
        <w:t xml:space="preserve">For the timing error tolerance for PRACH repetition test requirements, we confirm to use the </w:t>
      </w:r>
      <w:r>
        <w:t>candidate</w:t>
      </w:r>
      <w:r w:rsidRPr="00527101">
        <w:t xml:space="preserve"> </w:t>
      </w:r>
      <w:r w:rsidRPr="007F7F62">
        <w:t xml:space="preserve">option </w:t>
      </w:r>
      <w:r>
        <w:t>in the WF</w:t>
      </w:r>
      <w:r w:rsidRPr="00527101">
        <w:t>.</w:t>
      </w:r>
    </w:p>
    <w:p w14:paraId="27A96743" w14:textId="77777777" w:rsidR="00176188" w:rsidRDefault="00176188" w:rsidP="00176188">
      <w:pPr>
        <w:pStyle w:val="Proposal"/>
      </w:pPr>
      <w:r w:rsidRPr="00176188">
        <w:t>For the manufacturer declarations for PRACH repetition test requirements, we confirm to use the candidate option in the WF</w:t>
      </w:r>
      <w:r>
        <w:t>.</w:t>
      </w:r>
    </w:p>
    <w:p w14:paraId="28EB407F" w14:textId="77777777" w:rsidR="00176188" w:rsidRDefault="00176188" w:rsidP="00176188">
      <w:pPr>
        <w:pStyle w:val="Proposal"/>
      </w:pPr>
      <w:r w:rsidRPr="00176188">
        <w:t>For the applicability for PRACH repetition test requirements, we confirm to use the candidate option in the WF</w:t>
      </w:r>
      <w:r>
        <w:t>.</w:t>
      </w:r>
    </w:p>
    <w:p w14:paraId="641602BB" w14:textId="77777777" w:rsidR="0025772B" w:rsidRPr="0025772B" w:rsidRDefault="0025772B" w:rsidP="0025772B">
      <w:pPr>
        <w:pStyle w:val="Proposal"/>
      </w:pPr>
      <w:r>
        <w:rPr>
          <w:rFonts w:hint="eastAsia"/>
        </w:rPr>
        <w:t>S</w:t>
      </w:r>
      <w:r>
        <w:t>uggest to align PRACH Config Index in simulation results alignment.</w:t>
      </w:r>
    </w:p>
    <w:p w14:paraId="3B739B6C" w14:textId="77777777" w:rsidR="0019273B" w:rsidRPr="001B33CB" w:rsidRDefault="00CB3A95">
      <w:pPr>
        <w:pStyle w:val="1"/>
        <w:rPr>
          <w:lang w:val="en-US" w:eastAsia="zh-CN"/>
        </w:rPr>
      </w:pPr>
      <w:r w:rsidRPr="001B33CB">
        <w:rPr>
          <w:rFonts w:hint="eastAsia"/>
          <w:lang w:val="en-US" w:eastAsia="zh-CN"/>
        </w:rPr>
        <w:t>R</w:t>
      </w:r>
      <w:r w:rsidRPr="001B33CB">
        <w:rPr>
          <w:lang w:val="en-US" w:eastAsia="zh-CN"/>
        </w:rPr>
        <w:t>eference</w:t>
      </w:r>
    </w:p>
    <w:p w14:paraId="5D1E4FC1" w14:textId="77777777" w:rsidR="0019273B" w:rsidRPr="001B33CB" w:rsidRDefault="00CB3A95">
      <w:pPr>
        <w:pStyle w:val="Reference"/>
        <w:ind w:left="400" w:hanging="400"/>
        <w:rPr>
          <w:lang w:val="en-US" w:eastAsia="zh-CN"/>
        </w:rPr>
      </w:pPr>
      <w:bookmarkStart w:id="1" w:name="_Ref92469097"/>
      <w:r w:rsidRPr="001B33CB">
        <w:rPr>
          <w:lang w:val="en-US" w:eastAsia="zh-CN"/>
        </w:rPr>
        <w:t>R</w:t>
      </w:r>
      <w:bookmarkEnd w:id="1"/>
      <w:r w:rsidR="00B70D4C" w:rsidRPr="001B33CB">
        <w:rPr>
          <w:lang w:val="en-US" w:eastAsia="zh-CN"/>
        </w:rPr>
        <w:t>4</w:t>
      </w:r>
      <w:r w:rsidR="00244F93" w:rsidRPr="001B33CB">
        <w:rPr>
          <w:lang w:val="en-US" w:eastAsia="zh-CN"/>
        </w:rPr>
        <w:t>-</w:t>
      </w:r>
      <w:r w:rsidR="00310259" w:rsidRPr="00310259">
        <w:rPr>
          <w:lang w:val="en-US" w:eastAsia="zh-CN"/>
        </w:rPr>
        <w:t>2402866</w:t>
      </w:r>
      <w:r w:rsidR="00412532" w:rsidRPr="001B33CB">
        <w:rPr>
          <w:lang w:val="en-US" w:eastAsia="zh-CN"/>
        </w:rPr>
        <w:t xml:space="preserve">, </w:t>
      </w:r>
      <w:r w:rsidR="001257C8">
        <w:rPr>
          <w:lang w:val="en-US" w:eastAsia="zh-CN"/>
        </w:rPr>
        <w:t xml:space="preserve">WF </w:t>
      </w:r>
      <w:r w:rsidR="001257C8" w:rsidRPr="001257C8">
        <w:rPr>
          <w:lang w:val="en-US" w:eastAsia="zh-CN"/>
        </w:rPr>
        <w:t>on NR_cov_enh2_demod</w:t>
      </w:r>
      <w:r w:rsidR="00412532" w:rsidRPr="001B33CB">
        <w:rPr>
          <w:lang w:val="en-US" w:eastAsia="zh-CN"/>
        </w:rPr>
        <w:t>, RAN</w:t>
      </w:r>
      <w:r w:rsidR="00B70D4C" w:rsidRPr="001B33CB">
        <w:rPr>
          <w:lang w:val="en-US" w:eastAsia="zh-CN"/>
        </w:rPr>
        <w:t>4</w:t>
      </w:r>
      <w:r w:rsidR="00412532" w:rsidRPr="001B33CB">
        <w:rPr>
          <w:lang w:val="en-US" w:eastAsia="zh-CN"/>
        </w:rPr>
        <w:t>#</w:t>
      </w:r>
      <w:r w:rsidR="00B70D4C" w:rsidRPr="001B33CB">
        <w:rPr>
          <w:lang w:val="en-US" w:eastAsia="zh-CN"/>
        </w:rPr>
        <w:t>1</w:t>
      </w:r>
      <w:r w:rsidR="00310259">
        <w:rPr>
          <w:lang w:val="en-US" w:eastAsia="zh-CN"/>
        </w:rPr>
        <w:t>10,</w:t>
      </w:r>
      <w:r w:rsidR="00412532" w:rsidRPr="001B33CB">
        <w:rPr>
          <w:lang w:val="en-US" w:eastAsia="zh-CN"/>
        </w:rPr>
        <w:t xml:space="preserve"> </w:t>
      </w:r>
      <w:r w:rsidR="00244F93" w:rsidRPr="001B33CB">
        <w:rPr>
          <w:lang w:val="en-US" w:eastAsia="zh-CN"/>
        </w:rPr>
        <w:t>China Telecom</w:t>
      </w:r>
    </w:p>
    <w:p w14:paraId="6EE690ED" w14:textId="77777777"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B8AE0" w14:textId="77777777" w:rsidR="00C018A1" w:rsidRDefault="00C018A1">
      <w:pPr>
        <w:spacing w:after="0"/>
      </w:pPr>
      <w:r>
        <w:separator/>
      </w:r>
    </w:p>
  </w:endnote>
  <w:endnote w:type="continuationSeparator" w:id="0">
    <w:p w14:paraId="32FECC38" w14:textId="77777777" w:rsidR="00C018A1" w:rsidRDefault="00C01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3B67" w14:textId="77777777" w:rsidR="00C018A1" w:rsidRDefault="00C018A1">
      <w:pPr>
        <w:spacing w:after="0"/>
      </w:pPr>
      <w:r>
        <w:separator/>
      </w:r>
    </w:p>
  </w:footnote>
  <w:footnote w:type="continuationSeparator" w:id="0">
    <w:p w14:paraId="45CBBE93" w14:textId="77777777" w:rsidR="00C018A1" w:rsidRDefault="00C018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pStyle w:val="a"/>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5"/>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3"/>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0"/>
      <w:lvlText w:val="%1.%2.%3"/>
      <w:lvlJc w:val="left"/>
      <w:pPr>
        <w:ind w:left="425" w:hanging="425"/>
      </w:pPr>
    </w:lvl>
    <w:lvl w:ilvl="3">
      <w:start w:val="1"/>
      <w:numFmt w:val="decimal"/>
      <w:pStyle w:val="4"/>
      <w:lvlText w:val="%1.%2.%3.%4"/>
      <w:lvlJc w:val="left"/>
      <w:pPr>
        <w:ind w:left="425" w:hanging="425"/>
      </w:pPr>
    </w:lvl>
    <w:lvl w:ilvl="4">
      <w:start w:val="1"/>
      <w:numFmt w:val="decimal"/>
      <w:pStyle w:val="50"/>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pStyle w:val="a1"/>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9"/>
  </w:num>
  <w:num w:numId="3">
    <w:abstractNumId w:val="7"/>
  </w:num>
  <w:num w:numId="4">
    <w:abstractNumId w:val="18"/>
  </w:num>
  <w:num w:numId="5">
    <w:abstractNumId w:val="11"/>
  </w:num>
  <w:num w:numId="6">
    <w:abstractNumId w:val="3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38"/>
  </w:num>
  <w:num w:numId="11">
    <w:abstractNumId w:val="13"/>
  </w:num>
  <w:num w:numId="12">
    <w:abstractNumId w:val="31"/>
  </w:num>
  <w:num w:numId="13">
    <w:abstractNumId w:val="0"/>
  </w:num>
  <w:num w:numId="14">
    <w:abstractNumId w:val="26"/>
  </w:num>
  <w:num w:numId="15">
    <w:abstractNumId w:val="28"/>
  </w:num>
  <w:num w:numId="16">
    <w:abstractNumId w:val="29"/>
  </w:num>
  <w:num w:numId="17">
    <w:abstractNumId w:val="41"/>
  </w:num>
  <w:num w:numId="18">
    <w:abstractNumId w:val="15"/>
  </w:num>
  <w:num w:numId="19">
    <w:abstractNumId w:val="21"/>
  </w:num>
  <w:num w:numId="20">
    <w:abstractNumId w:val="17"/>
  </w:num>
  <w:num w:numId="21">
    <w:abstractNumId w:val="24"/>
  </w:num>
  <w:num w:numId="22">
    <w:abstractNumId w:val="43"/>
  </w:num>
  <w:num w:numId="23">
    <w:abstractNumId w:val="25"/>
  </w:num>
  <w:num w:numId="24">
    <w:abstractNumId w:val="22"/>
  </w:num>
  <w:num w:numId="25">
    <w:abstractNumId w:val="40"/>
  </w:num>
  <w:num w:numId="26">
    <w:abstractNumId w:val="19"/>
  </w:num>
  <w:num w:numId="27">
    <w:abstractNumId w:val="16"/>
  </w:num>
  <w:num w:numId="28">
    <w:abstractNumId w:val="12"/>
  </w:num>
  <w:num w:numId="29">
    <w:abstractNumId w:val="3"/>
  </w:num>
  <w:num w:numId="30">
    <w:abstractNumId w:val="27"/>
  </w:num>
  <w:num w:numId="31">
    <w:abstractNumId w:val="42"/>
  </w:num>
  <w:num w:numId="32">
    <w:abstractNumId w:val="36"/>
  </w:num>
  <w:num w:numId="33">
    <w:abstractNumId w:val="8"/>
  </w:num>
  <w:num w:numId="34">
    <w:abstractNumId w:val="44"/>
  </w:num>
  <w:num w:numId="35">
    <w:abstractNumId w:val="14"/>
  </w:num>
  <w:num w:numId="36">
    <w:abstractNumId w:val="37"/>
  </w:num>
  <w:num w:numId="37">
    <w:abstractNumId w:val="10"/>
  </w:num>
  <w:num w:numId="38">
    <w:abstractNumId w:val="33"/>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5"/>
  </w:num>
  <w:num w:numId="42">
    <w:abstractNumId w:val="5"/>
  </w:num>
  <w:num w:numId="43">
    <w:abstractNumId w:val="1"/>
  </w:num>
  <w:num w:numId="44">
    <w:abstractNumId w:val="23"/>
  </w:num>
  <w:num w:numId="45">
    <w:abstractNumId w:val="9"/>
  </w:num>
  <w:num w:numId="46">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95C"/>
    <w:rsid w:val="00011C79"/>
    <w:rsid w:val="0001581F"/>
    <w:rsid w:val="00016921"/>
    <w:rsid w:val="00016BE1"/>
    <w:rsid w:val="0002379D"/>
    <w:rsid w:val="00023E26"/>
    <w:rsid w:val="0003030E"/>
    <w:rsid w:val="0003042D"/>
    <w:rsid w:val="000306CB"/>
    <w:rsid w:val="00034394"/>
    <w:rsid w:val="0004362D"/>
    <w:rsid w:val="00043C45"/>
    <w:rsid w:val="0005442F"/>
    <w:rsid w:val="00054998"/>
    <w:rsid w:val="0007130B"/>
    <w:rsid w:val="00074251"/>
    <w:rsid w:val="00084253"/>
    <w:rsid w:val="000845DE"/>
    <w:rsid w:val="00085BEB"/>
    <w:rsid w:val="00085BFD"/>
    <w:rsid w:val="00086031"/>
    <w:rsid w:val="00086A1D"/>
    <w:rsid w:val="000915E7"/>
    <w:rsid w:val="0009621F"/>
    <w:rsid w:val="000A277A"/>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26BE"/>
    <w:rsid w:val="001175B5"/>
    <w:rsid w:val="00121693"/>
    <w:rsid w:val="00125652"/>
    <w:rsid w:val="001257C8"/>
    <w:rsid w:val="001272DC"/>
    <w:rsid w:val="00133F69"/>
    <w:rsid w:val="0013608F"/>
    <w:rsid w:val="00136B1B"/>
    <w:rsid w:val="00141027"/>
    <w:rsid w:val="00142697"/>
    <w:rsid w:val="001439A6"/>
    <w:rsid w:val="00147495"/>
    <w:rsid w:val="0015739F"/>
    <w:rsid w:val="00157D97"/>
    <w:rsid w:val="00164418"/>
    <w:rsid w:val="00170674"/>
    <w:rsid w:val="00175DD4"/>
    <w:rsid w:val="00176188"/>
    <w:rsid w:val="0019273B"/>
    <w:rsid w:val="00194965"/>
    <w:rsid w:val="00196586"/>
    <w:rsid w:val="00196D54"/>
    <w:rsid w:val="001A1FB2"/>
    <w:rsid w:val="001B1E9A"/>
    <w:rsid w:val="001B33CB"/>
    <w:rsid w:val="001B38C0"/>
    <w:rsid w:val="001B4B37"/>
    <w:rsid w:val="001B7488"/>
    <w:rsid w:val="001C0BDB"/>
    <w:rsid w:val="001C3749"/>
    <w:rsid w:val="001C4440"/>
    <w:rsid w:val="001C6B0F"/>
    <w:rsid w:val="001D0B20"/>
    <w:rsid w:val="001D54C7"/>
    <w:rsid w:val="001E3115"/>
    <w:rsid w:val="001F0B11"/>
    <w:rsid w:val="001F76CE"/>
    <w:rsid w:val="00200632"/>
    <w:rsid w:val="00204E15"/>
    <w:rsid w:val="0020559E"/>
    <w:rsid w:val="00206965"/>
    <w:rsid w:val="00213C72"/>
    <w:rsid w:val="00214368"/>
    <w:rsid w:val="00214DBD"/>
    <w:rsid w:val="00215777"/>
    <w:rsid w:val="00221897"/>
    <w:rsid w:val="00222181"/>
    <w:rsid w:val="00222491"/>
    <w:rsid w:val="002232CE"/>
    <w:rsid w:val="00223345"/>
    <w:rsid w:val="00225E96"/>
    <w:rsid w:val="002267BB"/>
    <w:rsid w:val="0023074B"/>
    <w:rsid w:val="00240A1A"/>
    <w:rsid w:val="002438D0"/>
    <w:rsid w:val="00244F93"/>
    <w:rsid w:val="00245B82"/>
    <w:rsid w:val="0024748B"/>
    <w:rsid w:val="00247998"/>
    <w:rsid w:val="002517E4"/>
    <w:rsid w:val="0025198E"/>
    <w:rsid w:val="0025362D"/>
    <w:rsid w:val="00254E94"/>
    <w:rsid w:val="00256403"/>
    <w:rsid w:val="0025772B"/>
    <w:rsid w:val="0026337D"/>
    <w:rsid w:val="00264A2C"/>
    <w:rsid w:val="00266441"/>
    <w:rsid w:val="0026679C"/>
    <w:rsid w:val="00274204"/>
    <w:rsid w:val="0027571A"/>
    <w:rsid w:val="0028155C"/>
    <w:rsid w:val="002928C5"/>
    <w:rsid w:val="00294D00"/>
    <w:rsid w:val="002A00F4"/>
    <w:rsid w:val="002A1B72"/>
    <w:rsid w:val="002A5BFE"/>
    <w:rsid w:val="002B666A"/>
    <w:rsid w:val="002C7212"/>
    <w:rsid w:val="002D043F"/>
    <w:rsid w:val="002D17FD"/>
    <w:rsid w:val="002D7CE2"/>
    <w:rsid w:val="002E2F7D"/>
    <w:rsid w:val="002E3DD5"/>
    <w:rsid w:val="002E4603"/>
    <w:rsid w:val="002E6B3B"/>
    <w:rsid w:val="002F2196"/>
    <w:rsid w:val="002F4BA9"/>
    <w:rsid w:val="002F6122"/>
    <w:rsid w:val="0030044D"/>
    <w:rsid w:val="003011DA"/>
    <w:rsid w:val="00310259"/>
    <w:rsid w:val="00312EDF"/>
    <w:rsid w:val="00314027"/>
    <w:rsid w:val="00322769"/>
    <w:rsid w:val="00326724"/>
    <w:rsid w:val="00327B16"/>
    <w:rsid w:val="00332238"/>
    <w:rsid w:val="00332A2F"/>
    <w:rsid w:val="00342D38"/>
    <w:rsid w:val="00343BBE"/>
    <w:rsid w:val="00346C56"/>
    <w:rsid w:val="003471F5"/>
    <w:rsid w:val="00351761"/>
    <w:rsid w:val="00352F8B"/>
    <w:rsid w:val="00356BEF"/>
    <w:rsid w:val="00356D0D"/>
    <w:rsid w:val="00360E5F"/>
    <w:rsid w:val="00362E89"/>
    <w:rsid w:val="003630C0"/>
    <w:rsid w:val="00366E98"/>
    <w:rsid w:val="00367EE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A6346"/>
    <w:rsid w:val="003B1587"/>
    <w:rsid w:val="003B3423"/>
    <w:rsid w:val="003B3AFE"/>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37B02"/>
    <w:rsid w:val="004427FB"/>
    <w:rsid w:val="00452050"/>
    <w:rsid w:val="0045261D"/>
    <w:rsid w:val="00452A90"/>
    <w:rsid w:val="004573C7"/>
    <w:rsid w:val="004575B7"/>
    <w:rsid w:val="00464F9E"/>
    <w:rsid w:val="00474519"/>
    <w:rsid w:val="004750C1"/>
    <w:rsid w:val="00475203"/>
    <w:rsid w:val="0048020F"/>
    <w:rsid w:val="00481B5B"/>
    <w:rsid w:val="004842BC"/>
    <w:rsid w:val="004A12BC"/>
    <w:rsid w:val="004B0938"/>
    <w:rsid w:val="004B25B2"/>
    <w:rsid w:val="004B3CAA"/>
    <w:rsid w:val="004B760A"/>
    <w:rsid w:val="004C0849"/>
    <w:rsid w:val="004C3601"/>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27101"/>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337B"/>
    <w:rsid w:val="005B3B3E"/>
    <w:rsid w:val="005B3DB4"/>
    <w:rsid w:val="005B7138"/>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385C"/>
    <w:rsid w:val="00616955"/>
    <w:rsid w:val="00624A59"/>
    <w:rsid w:val="00626C53"/>
    <w:rsid w:val="0063401D"/>
    <w:rsid w:val="0063536C"/>
    <w:rsid w:val="00637807"/>
    <w:rsid w:val="006445DF"/>
    <w:rsid w:val="0065003B"/>
    <w:rsid w:val="00650955"/>
    <w:rsid w:val="006529DC"/>
    <w:rsid w:val="006551CC"/>
    <w:rsid w:val="0066174F"/>
    <w:rsid w:val="006654A8"/>
    <w:rsid w:val="006660C7"/>
    <w:rsid w:val="00675D85"/>
    <w:rsid w:val="0068034F"/>
    <w:rsid w:val="0068409E"/>
    <w:rsid w:val="00684BFD"/>
    <w:rsid w:val="006868DB"/>
    <w:rsid w:val="006948DF"/>
    <w:rsid w:val="006955AD"/>
    <w:rsid w:val="006A295B"/>
    <w:rsid w:val="006A6EA3"/>
    <w:rsid w:val="006B12C7"/>
    <w:rsid w:val="006B3B45"/>
    <w:rsid w:val="006B64A3"/>
    <w:rsid w:val="006B7BB4"/>
    <w:rsid w:val="006C7B9D"/>
    <w:rsid w:val="006E02C8"/>
    <w:rsid w:val="006E2A89"/>
    <w:rsid w:val="006F3F95"/>
    <w:rsid w:val="006F663F"/>
    <w:rsid w:val="006F683B"/>
    <w:rsid w:val="007054F0"/>
    <w:rsid w:val="00710B70"/>
    <w:rsid w:val="00710F64"/>
    <w:rsid w:val="00714D85"/>
    <w:rsid w:val="00716D1B"/>
    <w:rsid w:val="0072378A"/>
    <w:rsid w:val="00723859"/>
    <w:rsid w:val="00724F2D"/>
    <w:rsid w:val="00731BDF"/>
    <w:rsid w:val="00733272"/>
    <w:rsid w:val="0073386D"/>
    <w:rsid w:val="0073606A"/>
    <w:rsid w:val="0073685B"/>
    <w:rsid w:val="00744FBF"/>
    <w:rsid w:val="0074654E"/>
    <w:rsid w:val="00750013"/>
    <w:rsid w:val="007509B2"/>
    <w:rsid w:val="0075117E"/>
    <w:rsid w:val="00752403"/>
    <w:rsid w:val="007540F9"/>
    <w:rsid w:val="007552D4"/>
    <w:rsid w:val="00761107"/>
    <w:rsid w:val="00762132"/>
    <w:rsid w:val="007643DB"/>
    <w:rsid w:val="007653C6"/>
    <w:rsid w:val="0076674F"/>
    <w:rsid w:val="0077535B"/>
    <w:rsid w:val="00775C27"/>
    <w:rsid w:val="007808BE"/>
    <w:rsid w:val="00786759"/>
    <w:rsid w:val="00791361"/>
    <w:rsid w:val="007970AF"/>
    <w:rsid w:val="00797441"/>
    <w:rsid w:val="007B3E8C"/>
    <w:rsid w:val="007B61F6"/>
    <w:rsid w:val="007B6B00"/>
    <w:rsid w:val="007B7957"/>
    <w:rsid w:val="007C1F3F"/>
    <w:rsid w:val="007C404F"/>
    <w:rsid w:val="007C4349"/>
    <w:rsid w:val="007C7285"/>
    <w:rsid w:val="007D020D"/>
    <w:rsid w:val="007D050C"/>
    <w:rsid w:val="007D2632"/>
    <w:rsid w:val="007D6D0D"/>
    <w:rsid w:val="007D6DC7"/>
    <w:rsid w:val="007D77CA"/>
    <w:rsid w:val="007D7E25"/>
    <w:rsid w:val="007E10F5"/>
    <w:rsid w:val="007E26E7"/>
    <w:rsid w:val="007E2B76"/>
    <w:rsid w:val="007E6E59"/>
    <w:rsid w:val="007E7702"/>
    <w:rsid w:val="007E7815"/>
    <w:rsid w:val="007F069F"/>
    <w:rsid w:val="007F0770"/>
    <w:rsid w:val="007F7F62"/>
    <w:rsid w:val="00800F88"/>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0D78"/>
    <w:rsid w:val="00891651"/>
    <w:rsid w:val="00892E05"/>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466A7"/>
    <w:rsid w:val="009521C3"/>
    <w:rsid w:val="00953B09"/>
    <w:rsid w:val="0095517A"/>
    <w:rsid w:val="00955313"/>
    <w:rsid w:val="009557F1"/>
    <w:rsid w:val="00960FE6"/>
    <w:rsid w:val="009614E1"/>
    <w:rsid w:val="009723BB"/>
    <w:rsid w:val="00977865"/>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C49F5"/>
    <w:rsid w:val="009D568F"/>
    <w:rsid w:val="009D78C8"/>
    <w:rsid w:val="009E16B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38EC"/>
    <w:rsid w:val="00A9559C"/>
    <w:rsid w:val="00AA3E3D"/>
    <w:rsid w:val="00AA488B"/>
    <w:rsid w:val="00AB0FC5"/>
    <w:rsid w:val="00AB6C8F"/>
    <w:rsid w:val="00AB72E3"/>
    <w:rsid w:val="00AC1747"/>
    <w:rsid w:val="00AC2614"/>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22B87"/>
    <w:rsid w:val="00B239CC"/>
    <w:rsid w:val="00B26119"/>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70D4C"/>
    <w:rsid w:val="00B759EA"/>
    <w:rsid w:val="00B77DAE"/>
    <w:rsid w:val="00B77F2E"/>
    <w:rsid w:val="00B84842"/>
    <w:rsid w:val="00B85A71"/>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536"/>
    <w:rsid w:val="00BD6A04"/>
    <w:rsid w:val="00BE1C7B"/>
    <w:rsid w:val="00BE30EC"/>
    <w:rsid w:val="00BE7244"/>
    <w:rsid w:val="00BE75FF"/>
    <w:rsid w:val="00BF7CF1"/>
    <w:rsid w:val="00C006CD"/>
    <w:rsid w:val="00C018A1"/>
    <w:rsid w:val="00C04BF7"/>
    <w:rsid w:val="00C06889"/>
    <w:rsid w:val="00C10317"/>
    <w:rsid w:val="00C104E2"/>
    <w:rsid w:val="00C359BC"/>
    <w:rsid w:val="00C40747"/>
    <w:rsid w:val="00C4297C"/>
    <w:rsid w:val="00C43A6E"/>
    <w:rsid w:val="00C44D88"/>
    <w:rsid w:val="00C51D3D"/>
    <w:rsid w:val="00C55A77"/>
    <w:rsid w:val="00C57746"/>
    <w:rsid w:val="00C663FA"/>
    <w:rsid w:val="00C66AB8"/>
    <w:rsid w:val="00C71D5F"/>
    <w:rsid w:val="00C73CB9"/>
    <w:rsid w:val="00C75E49"/>
    <w:rsid w:val="00C76055"/>
    <w:rsid w:val="00C94719"/>
    <w:rsid w:val="00C94837"/>
    <w:rsid w:val="00C9778E"/>
    <w:rsid w:val="00CA00E0"/>
    <w:rsid w:val="00CA08C6"/>
    <w:rsid w:val="00CA12E9"/>
    <w:rsid w:val="00CA282A"/>
    <w:rsid w:val="00CA38D5"/>
    <w:rsid w:val="00CA55EB"/>
    <w:rsid w:val="00CA6BEB"/>
    <w:rsid w:val="00CB1A33"/>
    <w:rsid w:val="00CB2CCF"/>
    <w:rsid w:val="00CB3A95"/>
    <w:rsid w:val="00CB4AD4"/>
    <w:rsid w:val="00CB4E1F"/>
    <w:rsid w:val="00CB5BC2"/>
    <w:rsid w:val="00CC519B"/>
    <w:rsid w:val="00CD112D"/>
    <w:rsid w:val="00CD2D65"/>
    <w:rsid w:val="00CD38EA"/>
    <w:rsid w:val="00CD440A"/>
    <w:rsid w:val="00CD7A7A"/>
    <w:rsid w:val="00CE1C90"/>
    <w:rsid w:val="00CE2DD4"/>
    <w:rsid w:val="00CE5127"/>
    <w:rsid w:val="00CF17A5"/>
    <w:rsid w:val="00CF194F"/>
    <w:rsid w:val="00CF3359"/>
    <w:rsid w:val="00CF4E89"/>
    <w:rsid w:val="00CF77FF"/>
    <w:rsid w:val="00D034B7"/>
    <w:rsid w:val="00D12F88"/>
    <w:rsid w:val="00D13468"/>
    <w:rsid w:val="00D134A8"/>
    <w:rsid w:val="00D13527"/>
    <w:rsid w:val="00D141B0"/>
    <w:rsid w:val="00D14BDA"/>
    <w:rsid w:val="00D14F0F"/>
    <w:rsid w:val="00D15D5B"/>
    <w:rsid w:val="00D1600B"/>
    <w:rsid w:val="00D2446B"/>
    <w:rsid w:val="00D31741"/>
    <w:rsid w:val="00D346A5"/>
    <w:rsid w:val="00D40BA1"/>
    <w:rsid w:val="00D421F7"/>
    <w:rsid w:val="00D44F00"/>
    <w:rsid w:val="00D46BD4"/>
    <w:rsid w:val="00D4790B"/>
    <w:rsid w:val="00D514FE"/>
    <w:rsid w:val="00D53400"/>
    <w:rsid w:val="00D558C8"/>
    <w:rsid w:val="00D60705"/>
    <w:rsid w:val="00D66423"/>
    <w:rsid w:val="00D764F8"/>
    <w:rsid w:val="00D76BB7"/>
    <w:rsid w:val="00D77231"/>
    <w:rsid w:val="00D80CCA"/>
    <w:rsid w:val="00D81490"/>
    <w:rsid w:val="00D8261A"/>
    <w:rsid w:val="00D82A0F"/>
    <w:rsid w:val="00D854C1"/>
    <w:rsid w:val="00D87106"/>
    <w:rsid w:val="00D9096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065B"/>
    <w:rsid w:val="00DD3394"/>
    <w:rsid w:val="00DD4408"/>
    <w:rsid w:val="00DD447D"/>
    <w:rsid w:val="00DD55BF"/>
    <w:rsid w:val="00DD70E0"/>
    <w:rsid w:val="00DD7135"/>
    <w:rsid w:val="00DE0511"/>
    <w:rsid w:val="00DE26CF"/>
    <w:rsid w:val="00DE7D7A"/>
    <w:rsid w:val="00DF2FBF"/>
    <w:rsid w:val="00E00C83"/>
    <w:rsid w:val="00E014FB"/>
    <w:rsid w:val="00E07731"/>
    <w:rsid w:val="00E1163F"/>
    <w:rsid w:val="00E14775"/>
    <w:rsid w:val="00E14D86"/>
    <w:rsid w:val="00E175EF"/>
    <w:rsid w:val="00E23903"/>
    <w:rsid w:val="00E25220"/>
    <w:rsid w:val="00E375A2"/>
    <w:rsid w:val="00E46DE6"/>
    <w:rsid w:val="00E504C1"/>
    <w:rsid w:val="00E52409"/>
    <w:rsid w:val="00E524A7"/>
    <w:rsid w:val="00E525E6"/>
    <w:rsid w:val="00E54304"/>
    <w:rsid w:val="00E57A0C"/>
    <w:rsid w:val="00E6511D"/>
    <w:rsid w:val="00E65CE8"/>
    <w:rsid w:val="00E70884"/>
    <w:rsid w:val="00E755F4"/>
    <w:rsid w:val="00E77C55"/>
    <w:rsid w:val="00E77E8A"/>
    <w:rsid w:val="00E8060F"/>
    <w:rsid w:val="00E8582B"/>
    <w:rsid w:val="00E866B2"/>
    <w:rsid w:val="00E91177"/>
    <w:rsid w:val="00E91F57"/>
    <w:rsid w:val="00E945A7"/>
    <w:rsid w:val="00EA3E84"/>
    <w:rsid w:val="00EA605B"/>
    <w:rsid w:val="00EB1BB5"/>
    <w:rsid w:val="00EB4124"/>
    <w:rsid w:val="00EB4EB1"/>
    <w:rsid w:val="00EB5043"/>
    <w:rsid w:val="00EB72E6"/>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6244"/>
    <w:rsid w:val="00F126C1"/>
    <w:rsid w:val="00F12E3B"/>
    <w:rsid w:val="00F14EA8"/>
    <w:rsid w:val="00F17E00"/>
    <w:rsid w:val="00F20E2F"/>
    <w:rsid w:val="00F20EB8"/>
    <w:rsid w:val="00F222B8"/>
    <w:rsid w:val="00F237C2"/>
    <w:rsid w:val="00F242C4"/>
    <w:rsid w:val="00F26FE7"/>
    <w:rsid w:val="00F30523"/>
    <w:rsid w:val="00F33E90"/>
    <w:rsid w:val="00F50497"/>
    <w:rsid w:val="00F539C3"/>
    <w:rsid w:val="00F607D8"/>
    <w:rsid w:val="00F63240"/>
    <w:rsid w:val="00F67A73"/>
    <w:rsid w:val="00F7182A"/>
    <w:rsid w:val="00F721FC"/>
    <w:rsid w:val="00F81ED4"/>
    <w:rsid w:val="00F92DD5"/>
    <w:rsid w:val="00F97713"/>
    <w:rsid w:val="00FA0471"/>
    <w:rsid w:val="00FA7696"/>
    <w:rsid w:val="00FB172E"/>
    <w:rsid w:val="00FB3DAD"/>
    <w:rsid w:val="00FB5658"/>
    <w:rsid w:val="00FC29A1"/>
    <w:rsid w:val="00FC34C6"/>
    <w:rsid w:val="00FD4842"/>
    <w:rsid w:val="00FD5ADC"/>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B8A75"/>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7618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unhideWhenUsed/>
    <w:qFormat/>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2"/>
    <w:next w:val="a2"/>
    <w:link w:val="32"/>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unhideWhenUsed/>
    <w:qFormat/>
    <w:pPr>
      <w:numPr>
        <w:ilvl w:val="3"/>
      </w:numPr>
      <w:outlineLvl w:val="3"/>
    </w:pPr>
    <w:rPr>
      <w:sz w:val="24"/>
      <w:lang w:eastAsia="zh-CN"/>
    </w:rPr>
  </w:style>
  <w:style w:type="paragraph" w:styleId="50">
    <w:name w:val="heading 5"/>
    <w:aliases w:val="h5,Heading5,H5"/>
    <w:basedOn w:val="4"/>
    <w:next w:val="a2"/>
    <w:link w:val="51"/>
    <w:unhideWhenUsed/>
    <w:qFormat/>
    <w:pPr>
      <w:numPr>
        <w:ilvl w:val="4"/>
      </w:numPr>
      <w:outlineLvl w:val="4"/>
    </w:pPr>
    <w:rPr>
      <w:sz w:val="22"/>
    </w:rPr>
  </w:style>
  <w:style w:type="paragraph" w:styleId="6">
    <w:name w:val="heading 6"/>
    <w:basedOn w:val="a2"/>
    <w:next w:val="a2"/>
    <w:link w:val="60"/>
    <w:uiPriority w:val="9"/>
    <w:semiHidden/>
    <w:unhideWhenUsed/>
    <w:rsid w:val="00731BDF"/>
    <w:pPr>
      <w:keepNext/>
      <w:keepLines/>
      <w:spacing w:before="240" w:after="64" w:line="320" w:lineRule="auto"/>
      <w:outlineLvl w:val="5"/>
    </w:pPr>
    <w:rPr>
      <w:rFonts w:ascii="Arial" w:hAnsi="Arial"/>
      <w:lang w:val="en-US"/>
    </w:rPr>
  </w:style>
  <w:style w:type="paragraph" w:styleId="7">
    <w:name w:val="heading 7"/>
    <w:basedOn w:val="a2"/>
    <w:next w:val="a2"/>
    <w:link w:val="70"/>
    <w:uiPriority w:val="9"/>
    <w:semiHidden/>
    <w:unhideWhenUsed/>
    <w:qFormat/>
    <w:rsid w:val="00731BDF"/>
    <w:pPr>
      <w:keepNext/>
      <w:keepLines/>
      <w:spacing w:before="240" w:after="64" w:line="320" w:lineRule="auto"/>
      <w:outlineLvl w:val="6"/>
    </w:pPr>
    <w:rPr>
      <w:rFonts w:ascii="Arial" w:hAnsi="Arial"/>
      <w:lang w:val="en-US"/>
    </w:rPr>
  </w:style>
  <w:style w:type="paragraph" w:styleId="8">
    <w:name w:val="heading 8"/>
    <w:basedOn w:val="a2"/>
    <w:next w:val="a2"/>
    <w:link w:val="81"/>
    <w:uiPriority w:val="9"/>
    <w:semiHidden/>
    <w:unhideWhenUsed/>
    <w:qFormat/>
    <w:rsid w:val="00731BDF"/>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2"/>
    <w:next w:val="a2"/>
    <w:link w:val="90"/>
    <w:uiPriority w:val="9"/>
    <w:semiHidden/>
    <w:unhideWhenUsed/>
    <w:qFormat/>
    <w:rsid w:val="00731BDF"/>
    <w:pPr>
      <w:keepNext/>
      <w:keepLines/>
      <w:spacing w:before="240" w:after="64" w:line="320" w:lineRule="auto"/>
      <w:outlineLvl w:val="8"/>
    </w:pPr>
    <w:rPr>
      <w:rFonts w:ascii="Arial" w:hAnsi="Arial"/>
      <w:sz w:val="36"/>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7"/>
    <w:unhideWhenUsed/>
    <w:qFormat/>
    <w:rPr>
      <w:rFonts w:asciiTheme="majorHAnsi" w:eastAsia="黑体" w:hAnsiTheme="majorHAnsi" w:cstheme="majorBidi"/>
    </w:rPr>
  </w:style>
  <w:style w:type="paragraph" w:styleId="a8">
    <w:name w:val="annotation text"/>
    <w:basedOn w:val="a2"/>
    <w:link w:val="a9"/>
    <w:uiPriority w:val="99"/>
    <w:unhideWhenUsed/>
    <w:qFormat/>
  </w:style>
  <w:style w:type="paragraph" w:styleId="aa">
    <w:name w:val="Balloon Text"/>
    <w:basedOn w:val="a2"/>
    <w:link w:val="ab"/>
    <w:unhideWhenUsed/>
    <w:pPr>
      <w:spacing w:after="0"/>
    </w:pPr>
    <w:rPr>
      <w:sz w:val="18"/>
      <w:szCs w:val="18"/>
    </w:rPr>
  </w:style>
  <w:style w:type="paragraph" w:styleId="ac">
    <w:name w:val="footer"/>
    <w:basedOn w:val="ad"/>
    <w:link w:val="ae"/>
    <w:pPr>
      <w:widowControl w:val="0"/>
      <w:pBdr>
        <w:bottom w:val="none" w:sz="0" w:space="0" w:color="auto"/>
      </w:pBdr>
      <w:snapToGrid/>
      <w:spacing w:after="0"/>
    </w:pPr>
    <w:rPr>
      <w:rFonts w:ascii="Arial" w:eastAsia="MS Mincho" w:hAnsi="Arial"/>
      <w:b/>
      <w:i/>
      <w:szCs w:val="20"/>
    </w:r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h"/>
    <w:basedOn w:val="a2"/>
    <w:link w:val="af"/>
    <w:unhideWhenUsed/>
    <w:pPr>
      <w:pBdr>
        <w:bottom w:val="single" w:sz="6" w:space="1" w:color="auto"/>
      </w:pBdr>
      <w:tabs>
        <w:tab w:val="center" w:pos="4153"/>
        <w:tab w:val="right" w:pos="8306"/>
      </w:tabs>
      <w:snapToGrid w:val="0"/>
      <w:jc w:val="center"/>
    </w:pPr>
    <w:rPr>
      <w:sz w:val="18"/>
      <w:szCs w:val="18"/>
    </w:rPr>
  </w:style>
  <w:style w:type="paragraph" w:styleId="af0">
    <w:name w:val="Title"/>
    <w:aliases w:val="Heading 31"/>
    <w:basedOn w:val="a2"/>
    <w:next w:val="a2"/>
    <w:link w:val="af1"/>
    <w:qFormat/>
    <w:pPr>
      <w:spacing w:before="240" w:after="60"/>
      <w:jc w:val="center"/>
      <w:outlineLvl w:val="0"/>
    </w:pPr>
    <w:rPr>
      <w:bCs/>
      <w:sz w:val="40"/>
      <w:szCs w:val="32"/>
    </w:rPr>
  </w:style>
  <w:style w:type="paragraph" w:styleId="af2">
    <w:name w:val="annotation subject"/>
    <w:basedOn w:val="a8"/>
    <w:next w:val="a8"/>
    <w:link w:val="af3"/>
    <w:uiPriority w:val="99"/>
    <w:unhideWhenUsed/>
    <w:rPr>
      <w:b/>
      <w:bCs/>
    </w:rPr>
  </w:style>
  <w:style w:type="table" w:styleId="af4">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3"/>
    <w:unhideWhenUsed/>
    <w:rPr>
      <w:color w:val="954F72" w:themeColor="followedHyperlink"/>
      <w:u w:val="single"/>
    </w:rPr>
  </w:style>
  <w:style w:type="character" w:styleId="af6">
    <w:name w:val="Emphasis"/>
    <w:qFormat/>
    <w:rPr>
      <w:i/>
      <w:iCs/>
    </w:rPr>
  </w:style>
  <w:style w:type="character" w:styleId="af7">
    <w:name w:val="Hyperlink"/>
    <w:basedOn w:val="a3"/>
    <w:unhideWhenUsed/>
    <w:rPr>
      <w:color w:val="0563C1" w:themeColor="hyperlink"/>
      <w:u w:val="single"/>
    </w:rPr>
  </w:style>
  <w:style w:type="character" w:styleId="af8">
    <w:name w:val="annotation reference"/>
    <w:basedOn w:val="a3"/>
    <w:uiPriority w:val="99"/>
    <w:unhideWhenUsed/>
    <w:qFormat/>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9">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2"/>
    <w:link w:val="afa"/>
    <w:uiPriority w:val="34"/>
    <w:qFormat/>
    <w:pPr>
      <w:ind w:firstLineChars="200" w:firstLine="420"/>
    </w:pPr>
  </w:style>
  <w:style w:type="character" w:customStyle="1" w:styleId="51">
    <w:name w:val="标题 5 字符"/>
    <w:aliases w:val="h5 字符,Heading5 字符,H5 字符"/>
    <w:link w:val="50"/>
    <w:rPr>
      <w:rFonts w:ascii="Arial" w:hAnsi="Arial"/>
      <w:bCs/>
      <w:sz w:val="22"/>
      <w:szCs w:val="28"/>
      <w:lang w:val="en-GB"/>
    </w:rPr>
  </w:style>
  <w:style w:type="paragraph" w:styleId="afb">
    <w:name w:val="Quote"/>
    <w:basedOn w:val="a2"/>
    <w:next w:val="a2"/>
    <w:link w:val="afc"/>
    <w:uiPriority w:val="29"/>
    <w:pPr>
      <w:spacing w:before="200" w:after="160"/>
      <w:ind w:left="864" w:right="864"/>
      <w:jc w:val="center"/>
    </w:pPr>
    <w:rPr>
      <w:i/>
      <w:iCs/>
      <w:color w:val="404040"/>
    </w:rPr>
  </w:style>
  <w:style w:type="character" w:customStyle="1" w:styleId="afc">
    <w:name w:val="引用 字符"/>
    <w:link w:val="afb"/>
    <w:uiPriority w:val="29"/>
    <w:rPr>
      <w:i/>
      <w:iCs/>
      <w:color w:val="404040"/>
    </w:rPr>
  </w:style>
  <w:style w:type="character" w:customStyle="1" w:styleId="af1">
    <w:name w:val="标题 字符"/>
    <w:aliases w:val="Heading 31 字符"/>
    <w:link w:val="af0"/>
    <w:rPr>
      <w:rFonts w:ascii="Arial" w:eastAsia="宋体" w:hAnsi="Arial" w:cs="Arial"/>
      <w:bCs/>
      <w:sz w:val="40"/>
      <w:szCs w:val="32"/>
    </w:rPr>
  </w:style>
  <w:style w:type="paragraph" w:styleId="afd">
    <w:name w:val="Intense Quote"/>
    <w:basedOn w:val="a2"/>
    <w:next w:val="a2"/>
    <w:link w:val="afe"/>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e">
    <w:name w:val="明显引用 字符"/>
    <w:link w:val="afd"/>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f">
    <w:name w:val="图片"/>
    <w:basedOn w:val="af9"/>
    <w:link w:val="Char"/>
    <w:pPr>
      <w:ind w:firstLineChars="0" w:firstLine="0"/>
      <w:jc w:val="center"/>
    </w:pPr>
    <w:rPr>
      <w:rFonts w:ascii="Arial" w:hAnsi="Arial"/>
      <w:b/>
    </w:rPr>
  </w:style>
  <w:style w:type="paragraph" w:customStyle="1" w:styleId="Reference">
    <w:name w:val="Reference"/>
    <w:basedOn w:val="af9"/>
    <w:link w:val="ReferenceChar"/>
    <w:qFormat/>
    <w:pPr>
      <w:numPr>
        <w:numId w:val="2"/>
      </w:numPr>
      <w:ind w:left="200" w:hangingChars="200" w:hanging="200"/>
    </w:pPr>
  </w:style>
  <w:style w:type="character" w:customStyle="1" w:styleId="afa">
    <w:name w:val="列表段落 字符"/>
    <w:aliases w:val="- Bullets 字符1,목록 단락 字符1,リスト段落 字符,列出段落 字符1,?? ?? 字符,????? 字符,???? 字符,Lista1 字符,中等深浅网格 1 - 着色 21 字符,¥¡¡¡¡ì¬º¥¹¥È¶ÎÂä 字符,ÁÐ³ö¶ÎÂä 字符,¥ê¥¹¥È¶ÎÂä 字符,列表段落1 字符,—ño’i—Ž 字符,1st level - Bullet List Paragraph 字符,Lettre d'introduction 字符,Normal bullet 2 字符"/>
    <w:basedOn w:val="a3"/>
    <w:link w:val="af9"/>
    <w:uiPriority w:val="34"/>
    <w:qFormat/>
  </w:style>
  <w:style w:type="character" w:customStyle="1" w:styleId="Char">
    <w:name w:val="图片 Char"/>
    <w:link w:val="aff"/>
    <w:rPr>
      <w:rFonts w:ascii="Arial" w:hAnsi="Arial"/>
      <w:b/>
      <w:lang w:val="en-GB" w:eastAsia="en-US"/>
    </w:rPr>
  </w:style>
  <w:style w:type="character" w:styleId="aff0">
    <w:name w:val="Placeholder Text"/>
    <w:uiPriority w:val="99"/>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e">
    <w:name w:val="页脚 字符"/>
    <w:basedOn w:val="a3"/>
    <w:link w:val="ac"/>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f1">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f">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3"/>
    <w:link w:val="ad"/>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2"/>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2"/>
    <w:link w:val="THChar"/>
    <w:qFormat/>
    <w:pPr>
      <w:keepNext/>
      <w:keepLines/>
      <w:spacing w:before="60"/>
      <w:jc w:val="center"/>
    </w:pPr>
    <w:rPr>
      <w:rFonts w:ascii="Arial" w:hAnsi="Arial" w:cs="Arial"/>
      <w:b/>
      <w:lang w:val="zh-CN"/>
    </w:rPr>
  </w:style>
  <w:style w:type="character" w:customStyle="1" w:styleId="ab">
    <w:name w:val="批注框文本 字符"/>
    <w:basedOn w:val="a3"/>
    <w:link w:val="aa"/>
    <w:rPr>
      <w:rFonts w:ascii="Times New Roman" w:hAnsi="Times New Roman"/>
      <w:sz w:val="18"/>
      <w:szCs w:val="18"/>
      <w:lang w:val="en-GB" w:eastAsia="en-US"/>
    </w:rPr>
  </w:style>
  <w:style w:type="paragraph" w:customStyle="1" w:styleId="Proposal">
    <w:name w:val="Proposal"/>
    <w:basedOn w:val="af9"/>
    <w:next w:val="a2"/>
    <w:link w:val="ProposalChar"/>
    <w:qFormat/>
    <w:pPr>
      <w:numPr>
        <w:numId w:val="3"/>
      </w:numPr>
      <w:ind w:firstLineChars="0"/>
    </w:pPr>
    <w:rPr>
      <w:b/>
      <w:lang w:val="en-US" w:eastAsia="zh-CN"/>
    </w:rPr>
  </w:style>
  <w:style w:type="paragraph" w:customStyle="1" w:styleId="Observation">
    <w:name w:val="Observation"/>
    <w:basedOn w:val="af9"/>
    <w:next w:val="a2"/>
    <w:link w:val="ObservationChar"/>
    <w:qFormat/>
    <w:pPr>
      <w:numPr>
        <w:numId w:val="4"/>
      </w:numPr>
      <w:tabs>
        <w:tab w:val="left" w:pos="730"/>
      </w:tabs>
      <w:ind w:firstLineChars="0"/>
    </w:pPr>
    <w:rPr>
      <w:b/>
      <w:lang w:eastAsia="zh-CN"/>
    </w:rPr>
  </w:style>
  <w:style w:type="character" w:customStyle="1" w:styleId="ProposalChar">
    <w:name w:val="Proposal Char"/>
    <w:basedOn w:val="afa"/>
    <w:link w:val="Proposal"/>
    <w:qFormat/>
    <w:rPr>
      <w:rFonts w:ascii="Times New Roman" w:hAnsi="Times New Roman"/>
      <w:b/>
    </w:rPr>
  </w:style>
  <w:style w:type="character" w:customStyle="1" w:styleId="ObservationChar">
    <w:name w:val="Observation Char"/>
    <w:basedOn w:val="afa"/>
    <w:link w:val="Observation"/>
    <w:rPr>
      <w:rFonts w:ascii="Times New Roman" w:hAnsi="Times New Roman"/>
      <w:b/>
      <w:lang w:val="en-GB"/>
    </w:rPr>
  </w:style>
  <w:style w:type="table" w:customStyle="1" w:styleId="12">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3"/>
    <w:uiPriority w:val="99"/>
    <w:semiHidden/>
    <w:unhideWhenUsed/>
    <w:rPr>
      <w:color w:val="605E5C"/>
      <w:shd w:val="clear" w:color="auto" w:fill="E1DFDD"/>
    </w:rPr>
  </w:style>
  <w:style w:type="character" w:customStyle="1" w:styleId="a9">
    <w:name w:val="批注文字 字符"/>
    <w:basedOn w:val="a3"/>
    <w:link w:val="a8"/>
    <w:uiPriority w:val="99"/>
    <w:qFormat/>
    <w:rPr>
      <w:rFonts w:ascii="Times New Roman" w:hAnsi="Times New Roman"/>
      <w:lang w:val="en-GB" w:eastAsia="en-US"/>
    </w:rPr>
  </w:style>
  <w:style w:type="character" w:customStyle="1" w:styleId="af3">
    <w:name w:val="批注主题 字符"/>
    <w:basedOn w:val="a9"/>
    <w:link w:val="af2"/>
    <w:uiPriority w:val="99"/>
    <w:rPr>
      <w:rFonts w:ascii="Times New Roman" w:hAnsi="Times New Roman"/>
      <w:b/>
      <w:bCs/>
      <w:lang w:val="en-GB" w:eastAsia="en-US"/>
    </w:rPr>
  </w:style>
  <w:style w:type="table" w:customStyle="1" w:styleId="21">
    <w:name w:val="网格型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4"/>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标题 61"/>
    <w:basedOn w:val="H6"/>
    <w:next w:val="a2"/>
    <w:qFormat/>
    <w:rsid w:val="00731BDF"/>
    <w:pPr>
      <w:outlineLvl w:val="5"/>
    </w:pPr>
  </w:style>
  <w:style w:type="paragraph" w:customStyle="1" w:styleId="71">
    <w:name w:val="标题 71"/>
    <w:basedOn w:val="H6"/>
    <w:next w:val="a2"/>
    <w:qFormat/>
    <w:rsid w:val="00731BDF"/>
    <w:pPr>
      <w:outlineLvl w:val="6"/>
    </w:pPr>
  </w:style>
  <w:style w:type="paragraph" w:customStyle="1" w:styleId="TableHeading1">
    <w:name w:val="Table Heading1"/>
    <w:basedOn w:val="1"/>
    <w:next w:val="a2"/>
    <w:link w:val="80"/>
    <w:qFormat/>
    <w:rsid w:val="00731BDF"/>
    <w:pPr>
      <w:numPr>
        <w:numId w:val="0"/>
      </w:numPr>
      <w:outlineLvl w:val="7"/>
    </w:pPr>
    <w:rPr>
      <w:lang w:val="en-US"/>
    </w:rPr>
  </w:style>
  <w:style w:type="paragraph" w:customStyle="1" w:styleId="FH1">
    <w:name w:val="FH1"/>
    <w:basedOn w:val="8"/>
    <w:next w:val="a2"/>
    <w:uiPriority w:val="9"/>
    <w:qFormat/>
    <w:rsid w:val="00731BDF"/>
    <w:pPr>
      <w:pBdr>
        <w:top w:val="single" w:sz="12" w:space="3" w:color="auto"/>
      </w:pBdr>
      <w:spacing w:after="180" w:line="240" w:lineRule="auto"/>
      <w:outlineLvl w:val="8"/>
    </w:pPr>
    <w:rPr>
      <w:rFonts w:ascii="Arial" w:eastAsia="等线" w:hAnsi="Arial" w:cs="Times New Roman"/>
      <w:sz w:val="36"/>
      <w:szCs w:val="20"/>
    </w:rPr>
  </w:style>
  <w:style w:type="numbering" w:customStyle="1" w:styleId="14">
    <w:name w:val="无列表1"/>
    <w:next w:val="a5"/>
    <w:uiPriority w:val="99"/>
    <w:semiHidden/>
    <w:unhideWhenUsed/>
    <w:rsid w:val="00731BDF"/>
  </w:style>
  <w:style w:type="character" w:customStyle="1" w:styleId="60">
    <w:name w:val="标题 6 字符"/>
    <w:basedOn w:val="a3"/>
    <w:link w:val="6"/>
    <w:uiPriority w:val="9"/>
    <w:rsid w:val="00731BDF"/>
    <w:rPr>
      <w:rFonts w:ascii="Arial" w:hAnsi="Arial"/>
      <w:lang w:eastAsia="en-US"/>
    </w:rPr>
  </w:style>
  <w:style w:type="character" w:customStyle="1" w:styleId="70">
    <w:name w:val="标题 7 字符"/>
    <w:basedOn w:val="a3"/>
    <w:link w:val="7"/>
    <w:uiPriority w:val="9"/>
    <w:rsid w:val="00731BDF"/>
    <w:rPr>
      <w:rFonts w:ascii="Arial" w:hAnsi="Arial"/>
      <w:lang w:eastAsia="en-US"/>
    </w:rPr>
  </w:style>
  <w:style w:type="character" w:customStyle="1" w:styleId="80">
    <w:name w:val="标题 8 字符"/>
    <w:aliases w:val="Table Heading 字符"/>
    <w:basedOn w:val="a3"/>
    <w:link w:val="TableHeading1"/>
    <w:rsid w:val="00731BDF"/>
    <w:rPr>
      <w:rFonts w:ascii="Arial" w:hAnsi="Arial"/>
      <w:sz w:val="36"/>
      <w:lang w:eastAsia="en-US"/>
    </w:rPr>
  </w:style>
  <w:style w:type="character" w:customStyle="1" w:styleId="90">
    <w:name w:val="标题 9 字符"/>
    <w:basedOn w:val="a3"/>
    <w:link w:val="9"/>
    <w:uiPriority w:val="9"/>
    <w:rsid w:val="00731BDF"/>
    <w:rPr>
      <w:rFonts w:ascii="Arial" w:hAnsi="Arial"/>
      <w:sz w:val="36"/>
      <w:lang w:eastAsia="en-US"/>
    </w:rPr>
  </w:style>
  <w:style w:type="paragraph" w:customStyle="1" w:styleId="H6">
    <w:name w:val="H6"/>
    <w:basedOn w:val="50"/>
    <w:next w:val="a2"/>
    <w:rsid w:val="00731BDF"/>
    <w:pPr>
      <w:numPr>
        <w:ilvl w:val="0"/>
        <w:numId w:val="0"/>
      </w:numPr>
      <w:spacing w:before="120" w:after="180" w:line="240" w:lineRule="auto"/>
      <w:ind w:left="1985" w:hanging="1985"/>
      <w:outlineLvl w:val="9"/>
    </w:pPr>
    <w:rPr>
      <w:rFonts w:eastAsia="等线"/>
      <w:bCs w:val="0"/>
      <w:sz w:val="20"/>
      <w:szCs w:val="20"/>
      <w:lang w:eastAsia="en-US"/>
    </w:rPr>
  </w:style>
  <w:style w:type="paragraph" w:customStyle="1" w:styleId="TOC91">
    <w:name w:val="TOC 91"/>
    <w:basedOn w:val="TOC8"/>
    <w:next w:val="TOC9"/>
    <w:uiPriority w:val="39"/>
    <w:rsid w:val="00731BDF"/>
    <w:pPr>
      <w:keepNext/>
      <w:keepLines/>
      <w:widowControl w:val="0"/>
      <w:tabs>
        <w:tab w:val="right" w:leader="dot" w:pos="9639"/>
      </w:tabs>
      <w:spacing w:before="180" w:after="0"/>
      <w:ind w:leftChars="0" w:left="1418" w:right="425" w:hanging="1418"/>
    </w:pPr>
    <w:rPr>
      <w:rFonts w:eastAsia="等线"/>
      <w:b/>
      <w:noProof/>
      <w:sz w:val="22"/>
    </w:rPr>
  </w:style>
  <w:style w:type="paragraph" w:customStyle="1" w:styleId="TOC81">
    <w:name w:val="TOC 81"/>
    <w:basedOn w:val="TOC1"/>
    <w:next w:val="TOC8"/>
    <w:uiPriority w:val="39"/>
    <w:rsid w:val="00731BDF"/>
    <w:pPr>
      <w:keepNext/>
      <w:keepLines/>
      <w:widowControl w:val="0"/>
      <w:tabs>
        <w:tab w:val="right" w:leader="dot" w:pos="9639"/>
      </w:tabs>
      <w:spacing w:before="180" w:after="0"/>
      <w:ind w:left="2693" w:right="425" w:hanging="2693"/>
    </w:pPr>
    <w:rPr>
      <w:rFonts w:eastAsia="等线"/>
      <w:b/>
      <w:noProof/>
      <w:sz w:val="22"/>
    </w:rPr>
  </w:style>
  <w:style w:type="paragraph" w:customStyle="1" w:styleId="ObservationTOC21">
    <w:name w:val="Observation TOC21"/>
    <w:next w:val="TOC1"/>
    <w:uiPriority w:val="39"/>
    <w:rsid w:val="00731BDF"/>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2"/>
    <w:next w:val="a2"/>
    <w:qFormat/>
    <w:rsid w:val="00731BDF"/>
    <w:pPr>
      <w:keepLines/>
      <w:tabs>
        <w:tab w:val="center" w:pos="4536"/>
        <w:tab w:val="right" w:pos="9072"/>
      </w:tabs>
    </w:pPr>
    <w:rPr>
      <w:rFonts w:eastAsia="等线"/>
      <w:noProof/>
    </w:rPr>
  </w:style>
  <w:style w:type="character" w:customStyle="1" w:styleId="ZGSM">
    <w:name w:val="ZGSM"/>
    <w:rsid w:val="00731BDF"/>
  </w:style>
  <w:style w:type="paragraph" w:customStyle="1" w:styleId="ZD">
    <w:name w:val="ZD"/>
    <w:rsid w:val="00731BDF"/>
    <w:pPr>
      <w:framePr w:wrap="notBeside" w:vAnchor="page" w:hAnchor="margin" w:y="15764"/>
      <w:widowControl w:val="0"/>
    </w:pPr>
    <w:rPr>
      <w:rFonts w:ascii="Arial" w:eastAsia="等线" w:hAnsi="Arial"/>
      <w:noProof/>
      <w:sz w:val="32"/>
      <w:lang w:val="en-GB" w:eastAsia="en-US"/>
    </w:rPr>
  </w:style>
  <w:style w:type="paragraph" w:customStyle="1" w:styleId="TOC51">
    <w:name w:val="TOC 51"/>
    <w:basedOn w:val="TOC4"/>
    <w:next w:val="TOC5"/>
    <w:uiPriority w:val="39"/>
    <w:rsid w:val="00731BDF"/>
  </w:style>
  <w:style w:type="paragraph" w:customStyle="1" w:styleId="TOC41">
    <w:name w:val="TOC 41"/>
    <w:basedOn w:val="TOC3"/>
    <w:next w:val="TOC4"/>
    <w:uiPriority w:val="39"/>
    <w:rsid w:val="00731BDF"/>
    <w:pPr>
      <w:keepLines/>
      <w:widowControl w:val="0"/>
      <w:tabs>
        <w:tab w:val="right" w:leader="dot" w:pos="9639"/>
      </w:tabs>
      <w:spacing w:after="0"/>
      <w:ind w:leftChars="0" w:left="1418" w:right="425" w:hanging="1418"/>
    </w:pPr>
    <w:rPr>
      <w:rFonts w:eastAsia="等线"/>
      <w:noProof/>
    </w:rPr>
  </w:style>
  <w:style w:type="paragraph" w:customStyle="1" w:styleId="TOC31">
    <w:name w:val="TOC 31"/>
    <w:basedOn w:val="TOC2"/>
    <w:next w:val="TOC3"/>
    <w:uiPriority w:val="39"/>
    <w:rsid w:val="00731BDF"/>
  </w:style>
  <w:style w:type="paragraph" w:customStyle="1" w:styleId="TOC21">
    <w:name w:val="TOC 21"/>
    <w:basedOn w:val="TOC1"/>
    <w:next w:val="TOC2"/>
    <w:uiPriority w:val="39"/>
    <w:rsid w:val="00731BDF"/>
    <w:pPr>
      <w:keepLines/>
      <w:widowControl w:val="0"/>
      <w:tabs>
        <w:tab w:val="right" w:leader="dot" w:pos="9639"/>
      </w:tabs>
      <w:spacing w:after="0"/>
      <w:ind w:left="851" w:right="425" w:hanging="851"/>
    </w:pPr>
    <w:rPr>
      <w:rFonts w:eastAsia="等线"/>
      <w:noProof/>
    </w:rPr>
  </w:style>
  <w:style w:type="paragraph" w:customStyle="1" w:styleId="TT">
    <w:name w:val="TT"/>
    <w:basedOn w:val="1"/>
    <w:next w:val="a2"/>
    <w:rsid w:val="00731BDF"/>
    <w:pPr>
      <w:numPr>
        <w:numId w:val="0"/>
      </w:numPr>
      <w:ind w:left="1134" w:hanging="1134"/>
      <w:outlineLvl w:val="9"/>
    </w:pPr>
    <w:rPr>
      <w:rFonts w:eastAsia="等线"/>
    </w:rPr>
  </w:style>
  <w:style w:type="paragraph" w:customStyle="1" w:styleId="NF">
    <w:name w:val="NF"/>
    <w:basedOn w:val="NO"/>
    <w:rsid w:val="00731BDF"/>
    <w:pPr>
      <w:keepNext/>
      <w:spacing w:after="0"/>
    </w:pPr>
    <w:rPr>
      <w:rFonts w:ascii="Arial" w:hAnsi="Arial"/>
      <w:sz w:val="18"/>
    </w:rPr>
  </w:style>
  <w:style w:type="paragraph" w:customStyle="1" w:styleId="NO">
    <w:name w:val="NO"/>
    <w:basedOn w:val="a2"/>
    <w:link w:val="NOChar"/>
    <w:rsid w:val="00731BDF"/>
    <w:pPr>
      <w:keepLines/>
      <w:ind w:left="1135" w:hanging="851"/>
    </w:pPr>
    <w:rPr>
      <w:rFonts w:eastAsia="等线"/>
    </w:rPr>
  </w:style>
  <w:style w:type="paragraph" w:customStyle="1" w:styleId="PL">
    <w:name w:val="PL"/>
    <w:link w:val="PLChar"/>
    <w:qFormat/>
    <w:rsid w:val="00731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731BDF"/>
    <w:pPr>
      <w:overflowPunct/>
      <w:autoSpaceDE/>
      <w:autoSpaceDN/>
      <w:adjustRightInd/>
      <w:jc w:val="right"/>
    </w:pPr>
    <w:rPr>
      <w:rFonts w:eastAsia="等线" w:cs="Times New Roman"/>
      <w:lang w:eastAsia="en-US"/>
    </w:rPr>
  </w:style>
  <w:style w:type="character" w:customStyle="1" w:styleId="TALChar">
    <w:name w:val="TAL Char"/>
    <w:qFormat/>
    <w:rsid w:val="00731BDF"/>
    <w:rPr>
      <w:rFonts w:ascii="Arial" w:hAnsi="Arial"/>
      <w:sz w:val="18"/>
      <w:lang w:eastAsia="en-US"/>
    </w:rPr>
  </w:style>
  <w:style w:type="paragraph" w:customStyle="1" w:styleId="LD">
    <w:name w:val="LD"/>
    <w:rsid w:val="00731BDF"/>
    <w:pPr>
      <w:keepNext/>
      <w:keepLines/>
      <w:spacing w:line="180" w:lineRule="exact"/>
    </w:pPr>
    <w:rPr>
      <w:rFonts w:ascii="Courier New" w:eastAsia="等线" w:hAnsi="Courier New"/>
      <w:noProof/>
      <w:lang w:val="en-GB" w:eastAsia="en-US"/>
    </w:rPr>
  </w:style>
  <w:style w:type="paragraph" w:customStyle="1" w:styleId="EX">
    <w:name w:val="EX"/>
    <w:basedOn w:val="a2"/>
    <w:uiPriority w:val="99"/>
    <w:qFormat/>
    <w:rsid w:val="00731BDF"/>
    <w:pPr>
      <w:keepLines/>
      <w:ind w:left="1702" w:hanging="1418"/>
    </w:pPr>
    <w:rPr>
      <w:rFonts w:eastAsia="等线"/>
    </w:rPr>
  </w:style>
  <w:style w:type="paragraph" w:customStyle="1" w:styleId="FP">
    <w:name w:val="FP"/>
    <w:basedOn w:val="a2"/>
    <w:rsid w:val="00731BDF"/>
    <w:pPr>
      <w:spacing w:after="0"/>
    </w:pPr>
    <w:rPr>
      <w:rFonts w:eastAsia="等线"/>
    </w:rPr>
  </w:style>
  <w:style w:type="paragraph" w:customStyle="1" w:styleId="NW">
    <w:name w:val="NW"/>
    <w:basedOn w:val="NO"/>
    <w:rsid w:val="00731BDF"/>
    <w:pPr>
      <w:spacing w:after="0"/>
    </w:pPr>
  </w:style>
  <w:style w:type="paragraph" w:customStyle="1" w:styleId="EW">
    <w:name w:val="EW"/>
    <w:basedOn w:val="EX"/>
    <w:rsid w:val="00731BDF"/>
    <w:pPr>
      <w:spacing w:after="0"/>
    </w:pPr>
  </w:style>
  <w:style w:type="paragraph" w:customStyle="1" w:styleId="B1">
    <w:name w:val="B1"/>
    <w:basedOn w:val="a2"/>
    <w:link w:val="B10"/>
    <w:qFormat/>
    <w:rsid w:val="00731BDF"/>
    <w:pPr>
      <w:ind w:left="568" w:hanging="284"/>
    </w:pPr>
    <w:rPr>
      <w:rFonts w:eastAsia="等线"/>
    </w:rPr>
  </w:style>
  <w:style w:type="character" w:customStyle="1" w:styleId="B10">
    <w:name w:val="B1 (文字)"/>
    <w:link w:val="B1"/>
    <w:qFormat/>
    <w:locked/>
    <w:rsid w:val="00731BDF"/>
    <w:rPr>
      <w:rFonts w:ascii="Times New Roman" w:eastAsia="等线" w:hAnsi="Times New Roman"/>
      <w:lang w:val="en-GB" w:eastAsia="en-US"/>
    </w:rPr>
  </w:style>
  <w:style w:type="paragraph" w:customStyle="1" w:styleId="TOC61">
    <w:name w:val="TOC 61"/>
    <w:basedOn w:val="TOC5"/>
    <w:next w:val="a2"/>
    <w:uiPriority w:val="39"/>
    <w:rsid w:val="00731BDF"/>
  </w:style>
  <w:style w:type="paragraph" w:customStyle="1" w:styleId="TOC71">
    <w:name w:val="TOC 71"/>
    <w:basedOn w:val="TOC6"/>
    <w:next w:val="a2"/>
    <w:uiPriority w:val="39"/>
    <w:rsid w:val="00731BDF"/>
    <w:pPr>
      <w:keepLines/>
      <w:widowControl w:val="0"/>
      <w:tabs>
        <w:tab w:val="right" w:leader="dot" w:pos="9639"/>
      </w:tabs>
      <w:spacing w:after="0"/>
      <w:ind w:leftChars="0" w:left="2268" w:right="425" w:hanging="2268"/>
    </w:pPr>
    <w:rPr>
      <w:rFonts w:eastAsia="等线"/>
      <w:noProof/>
    </w:rPr>
  </w:style>
  <w:style w:type="paragraph" w:customStyle="1" w:styleId="EditorsNote">
    <w:name w:val="Editor's Note"/>
    <w:basedOn w:val="NO"/>
    <w:rsid w:val="00731BDF"/>
    <w:rPr>
      <w:color w:val="FF0000"/>
    </w:rPr>
  </w:style>
  <w:style w:type="paragraph" w:customStyle="1" w:styleId="ZA">
    <w:name w:val="ZA"/>
    <w:rsid w:val="00731BDF"/>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731BDF"/>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731BDF"/>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731BDF"/>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ZH">
    <w:name w:val="ZH"/>
    <w:rsid w:val="00731BDF"/>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731BDF"/>
    <w:pPr>
      <w:keepNext w:val="0"/>
      <w:spacing w:before="0" w:after="240"/>
    </w:pPr>
    <w:rPr>
      <w:rFonts w:eastAsia="等线" w:cs="Times New Roman"/>
      <w:lang w:val="en-GB"/>
    </w:rPr>
  </w:style>
  <w:style w:type="character" w:customStyle="1" w:styleId="TFZchn">
    <w:name w:val="TF Zchn"/>
    <w:link w:val="TF"/>
    <w:locked/>
    <w:rsid w:val="00731BDF"/>
    <w:rPr>
      <w:rFonts w:ascii="Arial" w:eastAsia="等线" w:hAnsi="Arial"/>
      <w:b/>
      <w:lang w:val="en-GB" w:eastAsia="en-US"/>
    </w:rPr>
  </w:style>
  <w:style w:type="paragraph" w:customStyle="1" w:styleId="ZG">
    <w:name w:val="ZG"/>
    <w:rsid w:val="00731BDF"/>
    <w:pPr>
      <w:framePr w:wrap="notBeside" w:vAnchor="page" w:hAnchor="margin" w:xAlign="right" w:y="6805"/>
      <w:widowControl w:val="0"/>
      <w:jc w:val="right"/>
    </w:pPr>
    <w:rPr>
      <w:rFonts w:ascii="Arial" w:eastAsia="等线" w:hAnsi="Arial"/>
      <w:noProof/>
      <w:lang w:val="en-GB" w:eastAsia="en-US"/>
    </w:rPr>
  </w:style>
  <w:style w:type="paragraph" w:customStyle="1" w:styleId="B2">
    <w:name w:val="B2"/>
    <w:basedOn w:val="a2"/>
    <w:link w:val="B2Char"/>
    <w:uiPriority w:val="99"/>
    <w:qFormat/>
    <w:rsid w:val="00731BDF"/>
    <w:pPr>
      <w:ind w:left="851" w:hanging="284"/>
    </w:pPr>
    <w:rPr>
      <w:rFonts w:eastAsia="等线"/>
    </w:rPr>
  </w:style>
  <w:style w:type="character" w:customStyle="1" w:styleId="B2Char">
    <w:name w:val="B2 Char"/>
    <w:link w:val="B2"/>
    <w:uiPriority w:val="99"/>
    <w:qFormat/>
    <w:rsid w:val="00731BDF"/>
    <w:rPr>
      <w:rFonts w:ascii="Times New Roman" w:eastAsia="等线" w:hAnsi="Times New Roman"/>
      <w:lang w:val="en-GB" w:eastAsia="en-US"/>
    </w:rPr>
  </w:style>
  <w:style w:type="paragraph" w:customStyle="1" w:styleId="B3">
    <w:name w:val="B3"/>
    <w:basedOn w:val="a2"/>
    <w:link w:val="B3Char"/>
    <w:qFormat/>
    <w:rsid w:val="00731BDF"/>
    <w:pPr>
      <w:ind w:left="1135" w:hanging="284"/>
    </w:pPr>
    <w:rPr>
      <w:rFonts w:eastAsia="等线"/>
    </w:rPr>
  </w:style>
  <w:style w:type="paragraph" w:customStyle="1" w:styleId="B4">
    <w:name w:val="B4"/>
    <w:basedOn w:val="a2"/>
    <w:rsid w:val="00731BDF"/>
    <w:pPr>
      <w:ind w:left="1418" w:hanging="284"/>
    </w:pPr>
    <w:rPr>
      <w:rFonts w:eastAsia="等线"/>
    </w:rPr>
  </w:style>
  <w:style w:type="paragraph" w:customStyle="1" w:styleId="B5">
    <w:name w:val="B5"/>
    <w:basedOn w:val="a2"/>
    <w:rsid w:val="00731BDF"/>
    <w:pPr>
      <w:ind w:left="1702" w:hanging="284"/>
    </w:pPr>
    <w:rPr>
      <w:rFonts w:eastAsia="等线"/>
    </w:rPr>
  </w:style>
  <w:style w:type="paragraph" w:customStyle="1" w:styleId="ZTD">
    <w:name w:val="ZTD"/>
    <w:basedOn w:val="ZB"/>
    <w:rsid w:val="00731BDF"/>
    <w:pPr>
      <w:framePr w:wrap="notBeside"/>
    </w:pPr>
  </w:style>
  <w:style w:type="paragraph" w:customStyle="1" w:styleId="ZV">
    <w:name w:val="ZV"/>
    <w:basedOn w:val="ZU"/>
    <w:rsid w:val="00731BDF"/>
    <w:pPr>
      <w:framePr w:wrap="notBeside"/>
    </w:pPr>
  </w:style>
  <w:style w:type="paragraph" w:customStyle="1" w:styleId="TAJ">
    <w:name w:val="TAJ"/>
    <w:basedOn w:val="TH"/>
    <w:rsid w:val="00731BDF"/>
    <w:rPr>
      <w:rFonts w:eastAsia="等线" w:cs="Times New Roman"/>
      <w:lang w:val="en-GB"/>
    </w:rPr>
  </w:style>
  <w:style w:type="paragraph" w:customStyle="1" w:styleId="Guidance">
    <w:name w:val="Guidance"/>
    <w:basedOn w:val="a2"/>
    <w:rsid w:val="00731BDF"/>
    <w:rPr>
      <w:rFonts w:eastAsia="等线"/>
      <w:i/>
      <w:color w:val="0000FF"/>
    </w:rPr>
  </w:style>
  <w:style w:type="table" w:customStyle="1" w:styleId="TableGrid1">
    <w:name w:val="TableGrid1"/>
    <w:basedOn w:val="a4"/>
    <w:next w:val="af4"/>
    <w:uiPriority w:val="39"/>
    <w:qFormat/>
    <w:rsid w:val="00731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普通(网站)1"/>
    <w:basedOn w:val="a2"/>
    <w:next w:val="aff2"/>
    <w:uiPriority w:val="99"/>
    <w:unhideWhenUsed/>
    <w:qFormat/>
    <w:rsid w:val="00731BDF"/>
    <w:pPr>
      <w:spacing w:before="100" w:beforeAutospacing="1" w:after="100" w:afterAutospacing="1"/>
    </w:pPr>
    <w:rPr>
      <w:rFonts w:eastAsia="等线"/>
      <w:sz w:val="24"/>
      <w:szCs w:val="24"/>
      <w:lang w:val="en-US"/>
    </w:rPr>
  </w:style>
  <w:style w:type="paragraph" w:customStyle="1" w:styleId="16">
    <w:name w:val="修订1"/>
    <w:next w:val="aff3"/>
    <w:hidden/>
    <w:uiPriority w:val="99"/>
    <w:semiHidden/>
    <w:rsid w:val="00731BDF"/>
    <w:rPr>
      <w:rFonts w:ascii="Times New Roman" w:eastAsia="等线" w:hAnsi="Times New Roman"/>
      <w:lang w:val="en-GB" w:eastAsia="en-US"/>
    </w:rPr>
  </w:style>
  <w:style w:type="paragraph" w:customStyle="1" w:styleId="RAN1bullet2">
    <w:name w:val="RAN1 bullet2"/>
    <w:basedOn w:val="a2"/>
    <w:link w:val="RAN1bullet2Char"/>
    <w:qFormat/>
    <w:rsid w:val="00731BDF"/>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731BDF"/>
    <w:rPr>
      <w:rFonts w:ascii="Times" w:eastAsia="Batang" w:hAnsi="Times"/>
      <w:lang w:eastAsia="en-US"/>
    </w:rPr>
  </w:style>
  <w:style w:type="paragraph" w:customStyle="1" w:styleId="RAN1bullet1">
    <w:name w:val="RAN1 bullet1"/>
    <w:basedOn w:val="a2"/>
    <w:link w:val="RAN1bullet1Char"/>
    <w:qFormat/>
    <w:rsid w:val="00731BDF"/>
    <w:pPr>
      <w:numPr>
        <w:numId w:val="9"/>
      </w:numPr>
      <w:spacing w:after="0"/>
    </w:pPr>
    <w:rPr>
      <w:rFonts w:ascii="Times" w:eastAsia="Batang" w:hAnsi="Times"/>
      <w:szCs w:val="24"/>
      <w:lang w:eastAsia="x-none"/>
    </w:rPr>
  </w:style>
  <w:style w:type="character" w:customStyle="1" w:styleId="RAN1bullet1Char">
    <w:name w:val="RAN1 bullet1 Char"/>
    <w:link w:val="RAN1bullet1"/>
    <w:rsid w:val="00731BDF"/>
    <w:rPr>
      <w:rFonts w:ascii="Times" w:eastAsia="Batang" w:hAnsi="Times"/>
      <w:szCs w:val="24"/>
      <w:lang w:val="en-GB" w:eastAsia="x-none"/>
    </w:rPr>
  </w:style>
  <w:style w:type="paragraph" w:customStyle="1" w:styleId="RAN1tdoc">
    <w:name w:val="RAN1 tdoc"/>
    <w:basedOn w:val="a2"/>
    <w:link w:val="RAN1tdocChar"/>
    <w:qFormat/>
    <w:rsid w:val="00731BD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31BD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31BDF"/>
    <w:pPr>
      <w:numPr>
        <w:ilvl w:val="2"/>
        <w:numId w:val="10"/>
      </w:numPr>
    </w:pPr>
  </w:style>
  <w:style w:type="character" w:customStyle="1" w:styleId="RAN1bullet3Char">
    <w:name w:val="RAN1 bullet3 Char"/>
    <w:link w:val="RAN1bullet3"/>
    <w:qFormat/>
    <w:rsid w:val="00731BDF"/>
    <w:rPr>
      <w:rFonts w:ascii="Times" w:eastAsia="Batang" w:hAnsi="Times"/>
      <w:lang w:eastAsia="en-US"/>
    </w:rPr>
  </w:style>
  <w:style w:type="paragraph" w:customStyle="1" w:styleId="ZchnZchn">
    <w:name w:val="Zchn Zchn"/>
    <w:rsid w:val="00731BD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9"/>
    <w:link w:val="bulletChar"/>
    <w:qFormat/>
    <w:rsid w:val="00731BDF"/>
    <w:pPr>
      <w:numPr>
        <w:numId w:val="11"/>
      </w:numPr>
      <w:ind w:left="0" w:firstLine="420"/>
    </w:pPr>
  </w:style>
  <w:style w:type="character" w:customStyle="1" w:styleId="bulletChar">
    <w:name w:val="bullet Char"/>
    <w:link w:val="bullet"/>
    <w:rsid w:val="00731BDF"/>
    <w:rPr>
      <w:rFonts w:ascii="Times New Roman" w:hAnsi="Times New Roman"/>
      <w:lang w:val="en-GB" w:eastAsia="en-US"/>
    </w:rPr>
  </w:style>
  <w:style w:type="paragraph" w:customStyle="1" w:styleId="TOC10">
    <w:name w:val="TOC 标题1"/>
    <w:basedOn w:val="1"/>
    <w:next w:val="a2"/>
    <w:uiPriority w:val="39"/>
    <w:unhideWhenUsed/>
    <w:qFormat/>
    <w:rsid w:val="00731BDF"/>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f5"/>
    <w:qFormat/>
    <w:rsid w:val="00731BDF"/>
    <w:pPr>
      <w:spacing w:after="120"/>
      <w:ind w:left="720" w:hanging="720"/>
      <w:jc w:val="both"/>
    </w:pPr>
    <w:rPr>
      <w:rFonts w:ascii="Times" w:eastAsia="Batang" w:hAnsi="Times"/>
      <w:szCs w:val="24"/>
      <w:lang w:eastAsia="x-none"/>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3"/>
    <w:link w:val="aff4"/>
    <w:rsid w:val="00731BDF"/>
    <w:rPr>
      <w:rFonts w:ascii="Times" w:eastAsia="Batang" w:hAnsi="Times"/>
      <w:szCs w:val="24"/>
      <w:lang w:val="en-GB" w:eastAsia="x-none"/>
    </w:rPr>
  </w:style>
  <w:style w:type="paragraph" w:customStyle="1" w:styleId="Comments">
    <w:name w:val="Comments"/>
    <w:basedOn w:val="a2"/>
    <w:link w:val="CommentsChar"/>
    <w:qFormat/>
    <w:rsid w:val="00731BDF"/>
    <w:pPr>
      <w:spacing w:before="40" w:after="0"/>
    </w:pPr>
    <w:rPr>
      <w:rFonts w:ascii="Arial" w:eastAsia="MS Mincho" w:hAnsi="Arial"/>
      <w:i/>
      <w:sz w:val="18"/>
      <w:szCs w:val="24"/>
      <w:lang w:eastAsia="en-GB"/>
    </w:rPr>
  </w:style>
  <w:style w:type="character" w:customStyle="1" w:styleId="CommentsChar">
    <w:name w:val="Comments Char"/>
    <w:link w:val="Comments"/>
    <w:rsid w:val="00731BDF"/>
    <w:rPr>
      <w:rFonts w:ascii="Arial" w:eastAsia="MS Mincho" w:hAnsi="Arial"/>
      <w:i/>
      <w:sz w:val="18"/>
      <w:szCs w:val="24"/>
      <w:lang w:val="en-GB" w:eastAsia="en-GB"/>
    </w:rPr>
  </w:style>
  <w:style w:type="character" w:customStyle="1" w:styleId="a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qFormat/>
    <w:rsid w:val="00731BDF"/>
    <w:rPr>
      <w:rFonts w:asciiTheme="majorHAnsi" w:eastAsia="黑体" w:hAnsiTheme="majorHAnsi" w:cstheme="majorBidi"/>
      <w:lang w:val="en-GB" w:eastAsia="en-US"/>
    </w:rPr>
  </w:style>
  <w:style w:type="paragraph" w:customStyle="1" w:styleId="onecomwebmail-msonormal">
    <w:name w:val="onecomwebmail-msonormal"/>
    <w:basedOn w:val="a2"/>
    <w:rsid w:val="00731BDF"/>
    <w:pPr>
      <w:spacing w:before="100" w:beforeAutospacing="1" w:after="100" w:afterAutospacing="1"/>
    </w:pPr>
    <w:rPr>
      <w:rFonts w:eastAsia="等线"/>
      <w:sz w:val="24"/>
      <w:szCs w:val="24"/>
      <w:lang w:val="en-US"/>
    </w:rPr>
  </w:style>
  <w:style w:type="paragraph" w:customStyle="1" w:styleId="text">
    <w:name w:val="text"/>
    <w:basedOn w:val="a2"/>
    <w:link w:val="textChar"/>
    <w:qFormat/>
    <w:rsid w:val="00731BDF"/>
    <w:pPr>
      <w:widowControl w:val="0"/>
      <w:spacing w:after="240"/>
      <w:jc w:val="both"/>
    </w:pPr>
    <w:rPr>
      <w:rFonts w:ascii="Calibri" w:hAnsi="Calibri"/>
      <w:kern w:val="2"/>
      <w:sz w:val="24"/>
      <w:lang w:val="en-US" w:eastAsia="zh-CN"/>
    </w:rPr>
  </w:style>
  <w:style w:type="character" w:customStyle="1" w:styleId="textChar">
    <w:name w:val="text Char"/>
    <w:link w:val="text"/>
    <w:rsid w:val="00731BDF"/>
    <w:rPr>
      <w:kern w:val="2"/>
      <w:sz w:val="24"/>
    </w:rPr>
  </w:style>
  <w:style w:type="paragraph" w:customStyle="1" w:styleId="bullet1">
    <w:name w:val="bullet1"/>
    <w:basedOn w:val="text"/>
    <w:link w:val="bullet1Char"/>
    <w:qFormat/>
    <w:rsid w:val="00731BDF"/>
    <w:pPr>
      <w:widowControl/>
      <w:numPr>
        <w:ilvl w:val="2"/>
        <w:numId w:val="12"/>
      </w:numPr>
      <w:spacing w:after="0"/>
      <w:ind w:left="720"/>
      <w:jc w:val="left"/>
    </w:pPr>
    <w:rPr>
      <w:szCs w:val="24"/>
      <w:lang w:val="en-GB"/>
    </w:rPr>
  </w:style>
  <w:style w:type="character" w:customStyle="1" w:styleId="bullet1Char">
    <w:name w:val="bullet1 Char"/>
    <w:link w:val="bullet1"/>
    <w:rsid w:val="00731BDF"/>
    <w:rPr>
      <w:kern w:val="2"/>
      <w:sz w:val="24"/>
      <w:szCs w:val="24"/>
      <w:lang w:val="en-GB"/>
    </w:rPr>
  </w:style>
  <w:style w:type="paragraph" w:customStyle="1" w:styleId="bullet2">
    <w:name w:val="bullet2"/>
    <w:basedOn w:val="text"/>
    <w:link w:val="bullet2Char"/>
    <w:qFormat/>
    <w:rsid w:val="00731BDF"/>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731BDF"/>
    <w:rPr>
      <w:rFonts w:ascii="Times" w:hAnsi="Times"/>
      <w:kern w:val="2"/>
      <w:sz w:val="24"/>
      <w:szCs w:val="24"/>
      <w:lang w:val="en-GB"/>
    </w:rPr>
  </w:style>
  <w:style w:type="paragraph" w:customStyle="1" w:styleId="bullet3">
    <w:name w:val="bullet3"/>
    <w:basedOn w:val="text"/>
    <w:link w:val="bullet3Char"/>
    <w:qFormat/>
    <w:rsid w:val="00731BD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31BDF"/>
    <w:rPr>
      <w:rFonts w:ascii="Times" w:eastAsia="Batang" w:hAnsi="Times"/>
      <w:szCs w:val="24"/>
      <w:lang w:val="en-GB" w:eastAsia="en-US"/>
    </w:rPr>
  </w:style>
  <w:style w:type="paragraph" w:customStyle="1" w:styleId="bullet4">
    <w:name w:val="bullet4"/>
    <w:basedOn w:val="text"/>
    <w:qFormat/>
    <w:rsid w:val="00731BD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731BD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31BDF"/>
    <w:rPr>
      <w:rFonts w:ascii="Times New Roman" w:eastAsia="Malgun Gothic" w:hAnsi="Times New Roman" w:cs="Batang"/>
      <w:lang w:val="en-GB" w:eastAsia="en-US"/>
    </w:rPr>
  </w:style>
  <w:style w:type="paragraph" w:customStyle="1" w:styleId="tdoc">
    <w:name w:val="tdoc"/>
    <w:basedOn w:val="a2"/>
    <w:link w:val="tdocChar"/>
    <w:qFormat/>
    <w:rsid w:val="00731BDF"/>
    <w:pPr>
      <w:spacing w:after="0"/>
      <w:ind w:left="1440" w:hanging="1440"/>
    </w:pPr>
    <w:rPr>
      <w:rFonts w:ascii="Times" w:eastAsia="Batang" w:hAnsi="Times"/>
      <w:szCs w:val="24"/>
    </w:rPr>
  </w:style>
  <w:style w:type="character" w:customStyle="1" w:styleId="tdocChar">
    <w:name w:val="tdoc Char"/>
    <w:link w:val="tdoc"/>
    <w:rsid w:val="00731BDF"/>
    <w:rPr>
      <w:rFonts w:ascii="Times" w:eastAsia="Batang" w:hAnsi="Times"/>
      <w:szCs w:val="24"/>
      <w:lang w:val="en-GB" w:eastAsia="en-US"/>
    </w:rPr>
  </w:style>
  <w:style w:type="character" w:styleId="aff6">
    <w:name w:val="Strong"/>
    <w:uiPriority w:val="22"/>
    <w:qFormat/>
    <w:rsid w:val="00731BDF"/>
    <w:rPr>
      <w:b/>
      <w:bCs/>
    </w:rPr>
  </w:style>
  <w:style w:type="paragraph" w:customStyle="1" w:styleId="maintext">
    <w:name w:val="main text"/>
    <w:basedOn w:val="a2"/>
    <w:link w:val="maintextChar"/>
    <w:qFormat/>
    <w:rsid w:val="00731BD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1BDF"/>
    <w:rPr>
      <w:rFonts w:ascii="Times New Roman" w:eastAsia="Malgun Gothic" w:hAnsi="Times New Roman"/>
      <w:lang w:val="en-GB" w:eastAsia="ko-KR"/>
    </w:rPr>
  </w:style>
  <w:style w:type="character" w:customStyle="1" w:styleId="aff7">
    <w:name w:val="脚注文本 字符"/>
    <w:link w:val="aff8"/>
    <w:rsid w:val="00731BDF"/>
    <w:rPr>
      <w:sz w:val="16"/>
      <w:lang w:eastAsia="en-US"/>
    </w:rPr>
  </w:style>
  <w:style w:type="paragraph" w:customStyle="1" w:styleId="footnotetext81">
    <w:name w:val="footnote text81"/>
    <w:basedOn w:val="a2"/>
    <w:next w:val="aff8"/>
    <w:rsid w:val="00731BDF"/>
    <w:pPr>
      <w:keepLines/>
      <w:spacing w:after="0"/>
      <w:ind w:left="454" w:hanging="454"/>
    </w:pPr>
    <w:rPr>
      <w:rFonts w:eastAsia="等线"/>
      <w:sz w:val="16"/>
    </w:rPr>
  </w:style>
  <w:style w:type="character" w:customStyle="1" w:styleId="17">
    <w:name w:val="脚注文本 字符1"/>
    <w:basedOn w:val="a3"/>
    <w:uiPriority w:val="99"/>
    <w:semiHidden/>
    <w:rsid w:val="00731BDF"/>
    <w:rPr>
      <w:sz w:val="18"/>
      <w:szCs w:val="18"/>
      <w:lang w:eastAsia="en-US"/>
    </w:rPr>
  </w:style>
  <w:style w:type="character" w:customStyle="1" w:styleId="aff9">
    <w:name w:val="文档结构图 字符"/>
    <w:link w:val="affa"/>
    <w:uiPriority w:val="99"/>
    <w:rsid w:val="00731BDF"/>
    <w:rPr>
      <w:rFonts w:ascii="Tahoma" w:hAnsi="Tahoma" w:cs="Tahoma"/>
      <w:shd w:val="clear" w:color="auto" w:fill="000080"/>
      <w:lang w:eastAsia="en-US"/>
    </w:rPr>
  </w:style>
  <w:style w:type="paragraph" w:customStyle="1" w:styleId="18">
    <w:name w:val="文档结构图1"/>
    <w:basedOn w:val="a2"/>
    <w:next w:val="affa"/>
    <w:uiPriority w:val="99"/>
    <w:rsid w:val="00731BDF"/>
    <w:pPr>
      <w:shd w:val="clear" w:color="auto" w:fill="000080"/>
    </w:pPr>
    <w:rPr>
      <w:rFonts w:ascii="Tahoma" w:eastAsia="等线" w:hAnsi="Tahoma" w:cs="Tahoma"/>
    </w:rPr>
  </w:style>
  <w:style w:type="character" w:customStyle="1" w:styleId="19">
    <w:name w:val="文档结构图 字符1"/>
    <w:basedOn w:val="a3"/>
    <w:uiPriority w:val="99"/>
    <w:semiHidden/>
    <w:rsid w:val="00731BDF"/>
    <w:rPr>
      <w:rFonts w:ascii="Microsoft YaHei UI" w:eastAsia="Microsoft YaHei UI"/>
      <w:sz w:val="18"/>
      <w:szCs w:val="18"/>
      <w:lang w:eastAsia="en-US"/>
    </w:rPr>
  </w:style>
  <w:style w:type="paragraph" w:customStyle="1" w:styleId="410">
    <w:name w:val="列表 41"/>
    <w:basedOn w:val="a2"/>
    <w:next w:val="42"/>
    <w:rsid w:val="00731BDF"/>
    <w:pPr>
      <w:ind w:left="1132" w:hanging="283"/>
      <w:contextualSpacing/>
    </w:pPr>
    <w:rPr>
      <w:rFonts w:eastAsia="等线"/>
    </w:rPr>
  </w:style>
  <w:style w:type="character" w:customStyle="1" w:styleId="NOChar">
    <w:name w:val="NO Char"/>
    <w:link w:val="NO"/>
    <w:rsid w:val="00731BDF"/>
    <w:rPr>
      <w:rFonts w:ascii="Times New Roman" w:eastAsia="等线" w:hAnsi="Times New Roman"/>
      <w:lang w:val="en-GB" w:eastAsia="en-US"/>
    </w:rPr>
  </w:style>
  <w:style w:type="table" w:customStyle="1" w:styleId="TableGrid10">
    <w:name w:val="Table Grid1"/>
    <w:basedOn w:val="a4"/>
    <w:next w:val="af4"/>
    <w:uiPriority w:val="39"/>
    <w:qFormat/>
    <w:rsid w:val="00731BDF"/>
    <w:rPr>
      <w:rFonts w:eastAsia="等线"/>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731BDF"/>
  </w:style>
  <w:style w:type="paragraph" w:customStyle="1" w:styleId="211">
    <w:name w:val="索引 21"/>
    <w:basedOn w:val="1a"/>
    <w:next w:val="22"/>
    <w:rsid w:val="00731BDF"/>
    <w:pPr>
      <w:keepLines/>
      <w:spacing w:after="0"/>
      <w:ind w:left="284"/>
    </w:pPr>
    <w:rPr>
      <w:rFonts w:eastAsia="等线"/>
    </w:rPr>
  </w:style>
  <w:style w:type="paragraph" w:customStyle="1" w:styleId="110">
    <w:name w:val="索引 11"/>
    <w:basedOn w:val="a2"/>
    <w:next w:val="1a"/>
    <w:rsid w:val="00731BDF"/>
    <w:pPr>
      <w:keepLines/>
      <w:spacing w:after="0"/>
    </w:pPr>
    <w:rPr>
      <w:rFonts w:eastAsia="等线"/>
    </w:rPr>
  </w:style>
  <w:style w:type="paragraph" w:customStyle="1" w:styleId="212">
    <w:name w:val="列表编号 21"/>
    <w:basedOn w:val="a"/>
    <w:next w:val="23"/>
    <w:rsid w:val="00731BDF"/>
    <w:pPr>
      <w:numPr>
        <w:numId w:val="0"/>
      </w:numPr>
      <w:ind w:left="851" w:hanging="284"/>
      <w:contextualSpacing w:val="0"/>
    </w:pPr>
    <w:rPr>
      <w:rFonts w:eastAsia="等线"/>
    </w:rPr>
  </w:style>
  <w:style w:type="paragraph" w:customStyle="1" w:styleId="1b">
    <w:name w:val="列表编号1"/>
    <w:basedOn w:val="affb"/>
    <w:next w:val="a"/>
    <w:rsid w:val="00731BDF"/>
    <w:pPr>
      <w:ind w:left="568" w:firstLineChars="0" w:hanging="284"/>
      <w:contextualSpacing w:val="0"/>
    </w:pPr>
    <w:rPr>
      <w:rFonts w:eastAsia="等线"/>
    </w:rPr>
  </w:style>
  <w:style w:type="paragraph" w:customStyle="1" w:styleId="1c">
    <w:name w:val="列表1"/>
    <w:basedOn w:val="a2"/>
    <w:next w:val="affb"/>
    <w:link w:val="affc"/>
    <w:rsid w:val="00731BDF"/>
    <w:pPr>
      <w:ind w:left="568" w:hanging="284"/>
    </w:pPr>
    <w:rPr>
      <w:rFonts w:eastAsia="等线"/>
    </w:rPr>
  </w:style>
  <w:style w:type="character" w:styleId="affd">
    <w:name w:val="footnote reference"/>
    <w:rsid w:val="00731BDF"/>
    <w:rPr>
      <w:b/>
      <w:position w:val="6"/>
      <w:sz w:val="16"/>
    </w:rPr>
  </w:style>
  <w:style w:type="paragraph" w:customStyle="1" w:styleId="lb21">
    <w:name w:val="lb21"/>
    <w:basedOn w:val="a1"/>
    <w:next w:val="24"/>
    <w:rsid w:val="00731BDF"/>
    <w:pPr>
      <w:numPr>
        <w:numId w:val="0"/>
      </w:numPr>
      <w:ind w:left="851" w:hanging="284"/>
      <w:contextualSpacing w:val="0"/>
    </w:pPr>
    <w:rPr>
      <w:rFonts w:eastAsia="等线"/>
    </w:rPr>
  </w:style>
  <w:style w:type="paragraph" w:customStyle="1" w:styleId="1d">
    <w:name w:val="列表项目符号1"/>
    <w:basedOn w:val="affb"/>
    <w:next w:val="a1"/>
    <w:rsid w:val="00731BDF"/>
    <w:pPr>
      <w:ind w:left="568" w:firstLineChars="0" w:hanging="284"/>
      <w:contextualSpacing w:val="0"/>
    </w:pPr>
    <w:rPr>
      <w:rFonts w:eastAsia="等线"/>
    </w:rPr>
  </w:style>
  <w:style w:type="paragraph" w:customStyle="1" w:styleId="310">
    <w:name w:val="列表项目符号 31"/>
    <w:basedOn w:val="24"/>
    <w:next w:val="34"/>
    <w:rsid w:val="00731BDF"/>
    <w:pPr>
      <w:ind w:left="1135" w:hanging="284"/>
      <w:contextualSpacing w:val="0"/>
    </w:pPr>
    <w:rPr>
      <w:rFonts w:eastAsia="等线"/>
    </w:rPr>
  </w:style>
  <w:style w:type="paragraph" w:customStyle="1" w:styleId="213">
    <w:name w:val="列表 21"/>
    <w:basedOn w:val="affb"/>
    <w:next w:val="25"/>
    <w:link w:val="26"/>
    <w:rsid w:val="00731BDF"/>
    <w:pPr>
      <w:ind w:left="851" w:firstLineChars="0" w:hanging="284"/>
      <w:contextualSpacing w:val="0"/>
    </w:pPr>
    <w:rPr>
      <w:rFonts w:eastAsia="等线"/>
    </w:rPr>
  </w:style>
  <w:style w:type="paragraph" w:customStyle="1" w:styleId="311">
    <w:name w:val="列表 31"/>
    <w:basedOn w:val="25"/>
    <w:next w:val="35"/>
    <w:link w:val="36"/>
    <w:rsid w:val="00731BDF"/>
    <w:pPr>
      <w:ind w:leftChars="0" w:left="1135" w:firstLineChars="0" w:hanging="284"/>
      <w:contextualSpacing w:val="0"/>
    </w:pPr>
    <w:rPr>
      <w:rFonts w:eastAsia="等线"/>
    </w:rPr>
  </w:style>
  <w:style w:type="paragraph" w:customStyle="1" w:styleId="510">
    <w:name w:val="列表 51"/>
    <w:basedOn w:val="42"/>
    <w:next w:val="53"/>
    <w:rsid w:val="00731BDF"/>
    <w:pPr>
      <w:ind w:leftChars="0" w:left="1702" w:firstLineChars="0" w:hanging="284"/>
      <w:contextualSpacing w:val="0"/>
    </w:pPr>
    <w:rPr>
      <w:rFonts w:eastAsia="等线"/>
    </w:rPr>
  </w:style>
  <w:style w:type="paragraph" w:customStyle="1" w:styleId="411">
    <w:name w:val="列表项目符号 41"/>
    <w:basedOn w:val="34"/>
    <w:next w:val="43"/>
    <w:rsid w:val="00731BDF"/>
    <w:pPr>
      <w:ind w:left="1418" w:hanging="284"/>
      <w:contextualSpacing w:val="0"/>
    </w:pPr>
    <w:rPr>
      <w:rFonts w:eastAsia="等线"/>
    </w:rPr>
  </w:style>
  <w:style w:type="paragraph" w:customStyle="1" w:styleId="511">
    <w:name w:val="列表项目符号 51"/>
    <w:basedOn w:val="43"/>
    <w:next w:val="5"/>
    <w:rsid w:val="00731BDF"/>
    <w:pPr>
      <w:tabs>
        <w:tab w:val="clear" w:pos="926"/>
      </w:tabs>
      <w:ind w:left="1702" w:hanging="284"/>
      <w:contextualSpacing w:val="0"/>
    </w:pPr>
    <w:rPr>
      <w:rFonts w:eastAsia="等线"/>
    </w:rPr>
  </w:style>
  <w:style w:type="paragraph" w:customStyle="1" w:styleId="tdoc-header">
    <w:name w:val="tdoc-header"/>
    <w:rsid w:val="00731BDF"/>
    <w:rPr>
      <w:rFonts w:ascii="Arial" w:eastAsia="等线" w:hAnsi="Arial"/>
      <w:noProof/>
      <w:sz w:val="24"/>
      <w:lang w:val="en-GB" w:eastAsia="en-US"/>
    </w:rPr>
  </w:style>
  <w:style w:type="character" w:customStyle="1" w:styleId="Heading2Char">
    <w:name w:val="Heading 2 Char"/>
    <w:aliases w:val="标题 2 Char"/>
    <w:basedOn w:val="a3"/>
    <w:rsid w:val="00731BDF"/>
    <w:rPr>
      <w:rFonts w:ascii="Calibri Light" w:eastAsia="Times New Roman" w:hAnsi="Calibri Light" w:cs="Times New Roman"/>
      <w:color w:val="2F5496"/>
      <w:sz w:val="26"/>
      <w:szCs w:val="26"/>
      <w:lang w:val="en-GB"/>
    </w:rPr>
  </w:style>
  <w:style w:type="table" w:customStyle="1" w:styleId="TableGrid2">
    <w:name w:val="Table Grid2"/>
    <w:basedOn w:val="a4"/>
    <w:next w:val="af4"/>
    <w:uiPriority w:val="39"/>
    <w:qFormat/>
    <w:rsid w:val="00731BDF"/>
    <w:rPr>
      <w:rFonts w:eastAsia="等线"/>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31BDF"/>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2">
    <w:name w:val="标题41"/>
    <w:basedOn w:val="a2"/>
    <w:next w:val="affe"/>
    <w:rsid w:val="00731BDF"/>
    <w:pPr>
      <w:widowControl w:val="0"/>
      <w:spacing w:after="0"/>
      <w:ind w:firstLine="420"/>
      <w:jc w:val="both"/>
    </w:pPr>
    <w:rPr>
      <w:rFonts w:eastAsia="等线"/>
      <w:kern w:val="2"/>
      <w:sz w:val="21"/>
      <w:lang w:val="en-US" w:eastAsia="zh-CN"/>
    </w:rPr>
  </w:style>
  <w:style w:type="paragraph" w:customStyle="1" w:styleId="afff">
    <w:name w:val="表格文字居左"/>
    <w:basedOn w:val="a2"/>
    <w:next w:val="a2"/>
    <w:rsid w:val="00731BDF"/>
    <w:pPr>
      <w:widowControl w:val="0"/>
      <w:spacing w:after="0"/>
      <w:jc w:val="both"/>
    </w:pPr>
    <w:rPr>
      <w:rFonts w:ascii="Arial" w:eastAsia="等线" w:hAnsi="Arial" w:cs="宋体"/>
      <w:kern w:val="2"/>
      <w:sz w:val="21"/>
      <w:lang w:val="en-US" w:eastAsia="zh-CN"/>
    </w:rPr>
  </w:style>
  <w:style w:type="paragraph" w:customStyle="1" w:styleId="z-TopofForm1">
    <w:name w:val="z-Top of Form1"/>
    <w:basedOn w:val="a2"/>
    <w:next w:val="a2"/>
    <w:hidden/>
    <w:uiPriority w:val="99"/>
    <w:unhideWhenUsed/>
    <w:rsid w:val="00731BDF"/>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3"/>
    <w:link w:val="z-0"/>
    <w:uiPriority w:val="99"/>
    <w:rsid w:val="00731BDF"/>
    <w:rPr>
      <w:rFonts w:ascii="Arial" w:eastAsia="Times New Roman" w:hAnsi="Arial"/>
      <w:vanish/>
      <w:sz w:val="16"/>
      <w:szCs w:val="16"/>
      <w:lang w:val="en-US" w:eastAsia="zh-CN"/>
    </w:rPr>
  </w:style>
  <w:style w:type="character" w:customStyle="1" w:styleId="hps">
    <w:name w:val="hps"/>
    <w:basedOn w:val="a3"/>
    <w:rsid w:val="00731BDF"/>
  </w:style>
  <w:style w:type="paragraph" w:customStyle="1" w:styleId="z-BottomofForm1">
    <w:name w:val="z-Bottom of Form1"/>
    <w:basedOn w:val="a2"/>
    <w:next w:val="a2"/>
    <w:hidden/>
    <w:uiPriority w:val="99"/>
    <w:unhideWhenUsed/>
    <w:rsid w:val="00731BDF"/>
    <w:pPr>
      <w:pBdr>
        <w:top w:val="single" w:sz="6" w:space="1" w:color="auto"/>
      </w:pBdr>
      <w:spacing w:after="0"/>
      <w:jc w:val="center"/>
    </w:pPr>
    <w:rPr>
      <w:rFonts w:ascii="Arial" w:eastAsia="等线" w:hAnsi="Arial"/>
      <w:vanish/>
      <w:sz w:val="16"/>
      <w:szCs w:val="16"/>
      <w:lang w:val="en-US" w:eastAsia="zh-CN"/>
    </w:rPr>
  </w:style>
  <w:style w:type="character" w:customStyle="1" w:styleId="z-1">
    <w:name w:val="z-窗体底端 字符"/>
    <w:basedOn w:val="a3"/>
    <w:link w:val="z-2"/>
    <w:uiPriority w:val="99"/>
    <w:rsid w:val="00731BDF"/>
    <w:rPr>
      <w:rFonts w:ascii="Arial" w:eastAsia="Times New Roman" w:hAnsi="Arial"/>
      <w:vanish/>
      <w:sz w:val="16"/>
      <w:szCs w:val="16"/>
      <w:lang w:val="en-US" w:eastAsia="zh-CN"/>
    </w:rPr>
  </w:style>
  <w:style w:type="paragraph" w:customStyle="1" w:styleId="Date1">
    <w:name w:val="Date1"/>
    <w:basedOn w:val="a2"/>
    <w:next w:val="a2"/>
    <w:uiPriority w:val="99"/>
    <w:unhideWhenUsed/>
    <w:rsid w:val="00731BDF"/>
    <w:pPr>
      <w:spacing w:after="200" w:line="276" w:lineRule="auto"/>
      <w:ind w:leftChars="2500" w:left="100"/>
    </w:pPr>
    <w:rPr>
      <w:rFonts w:eastAsia="等线"/>
      <w:lang w:val="en-US" w:eastAsia="zh-CN"/>
    </w:rPr>
  </w:style>
  <w:style w:type="character" w:customStyle="1" w:styleId="afff0">
    <w:name w:val="日期 字符"/>
    <w:basedOn w:val="a3"/>
    <w:link w:val="afff1"/>
    <w:uiPriority w:val="99"/>
    <w:rsid w:val="00731BDF"/>
    <w:rPr>
      <w:rFonts w:eastAsia="Times New Roman"/>
      <w:lang w:val="en-US" w:eastAsia="zh-CN"/>
    </w:rPr>
  </w:style>
  <w:style w:type="paragraph" w:customStyle="1" w:styleId="tablecell">
    <w:name w:val="tablecell"/>
    <w:basedOn w:val="a2"/>
    <w:qFormat/>
    <w:rsid w:val="00731BDF"/>
    <w:pPr>
      <w:autoSpaceDE w:val="0"/>
      <w:autoSpaceDN w:val="0"/>
      <w:adjustRightInd w:val="0"/>
      <w:snapToGrid w:val="0"/>
      <w:spacing w:before="40" w:after="40"/>
    </w:pPr>
    <w:rPr>
      <w:rFonts w:eastAsia="等线"/>
      <w:lang w:val="en-US"/>
    </w:rPr>
  </w:style>
  <w:style w:type="character" w:customStyle="1" w:styleId="shorttext">
    <w:name w:val="short_text"/>
    <w:basedOn w:val="a3"/>
    <w:rsid w:val="00731BDF"/>
  </w:style>
  <w:style w:type="paragraph" w:customStyle="1" w:styleId="tableheader">
    <w:name w:val="tableheader"/>
    <w:basedOn w:val="a2"/>
    <w:qFormat/>
    <w:rsid w:val="00731BDF"/>
    <w:pPr>
      <w:snapToGrid w:val="0"/>
      <w:spacing w:before="40" w:after="40"/>
      <w:jc w:val="center"/>
    </w:pPr>
    <w:rPr>
      <w:rFonts w:eastAsia="等线" w:cs="Calibri"/>
      <w:b/>
      <w:bCs/>
      <w:color w:val="000000"/>
      <w:lang w:val="en-US"/>
    </w:rPr>
  </w:style>
  <w:style w:type="paragraph" w:styleId="afff2">
    <w:name w:val="Plain Text"/>
    <w:basedOn w:val="a2"/>
    <w:link w:val="afff3"/>
    <w:uiPriority w:val="99"/>
    <w:unhideWhenUsed/>
    <w:rsid w:val="00731BDF"/>
    <w:pPr>
      <w:spacing w:after="0"/>
    </w:pPr>
    <w:rPr>
      <w:rFonts w:eastAsia="Calibri"/>
      <w:szCs w:val="21"/>
    </w:rPr>
  </w:style>
  <w:style w:type="character" w:customStyle="1" w:styleId="afff3">
    <w:name w:val="纯文本 字符"/>
    <w:basedOn w:val="a3"/>
    <w:link w:val="afff2"/>
    <w:uiPriority w:val="99"/>
    <w:rsid w:val="00731BDF"/>
    <w:rPr>
      <w:rFonts w:ascii="Times New Roman" w:eastAsia="Calibri" w:hAnsi="Times New Roman"/>
      <w:szCs w:val="21"/>
      <w:lang w:val="en-GB" w:eastAsia="en-US"/>
    </w:rPr>
  </w:style>
  <w:style w:type="character" w:customStyle="1" w:styleId="apple-converted-space">
    <w:name w:val="apple-converted-space"/>
    <w:basedOn w:val="a3"/>
    <w:rsid w:val="00731BDF"/>
  </w:style>
  <w:style w:type="character" w:customStyle="1" w:styleId="keyword">
    <w:name w:val="keyword"/>
    <w:basedOn w:val="a3"/>
    <w:rsid w:val="00731BDF"/>
  </w:style>
  <w:style w:type="paragraph" w:customStyle="1" w:styleId="Test">
    <w:name w:val="Test"/>
    <w:basedOn w:val="a2"/>
    <w:rsid w:val="00731BDF"/>
    <w:pPr>
      <w:spacing w:before="60" w:after="60" w:line="280" w:lineRule="atLeast"/>
      <w:ind w:left="2160"/>
      <w:jc w:val="both"/>
    </w:pPr>
    <w:rPr>
      <w:rFonts w:eastAsia="MS Mincho"/>
    </w:rPr>
  </w:style>
  <w:style w:type="paragraph" w:customStyle="1" w:styleId="Doc-text2">
    <w:name w:val="Doc-text2"/>
    <w:basedOn w:val="a2"/>
    <w:link w:val="Doc-text2Char"/>
    <w:qFormat/>
    <w:rsid w:val="00731BDF"/>
    <w:pPr>
      <w:spacing w:after="200" w:line="276" w:lineRule="auto"/>
    </w:pPr>
    <w:rPr>
      <w:rFonts w:eastAsia="等线"/>
      <w:lang w:val="en-US" w:eastAsia="zh-CN"/>
    </w:rPr>
  </w:style>
  <w:style w:type="character" w:customStyle="1" w:styleId="Doc-text2Char">
    <w:name w:val="Doc-text2 Char"/>
    <w:link w:val="Doc-text2"/>
    <w:rsid w:val="00731BDF"/>
    <w:rPr>
      <w:rFonts w:ascii="Times New Roman" w:eastAsia="等线" w:hAnsi="Times New Roman"/>
    </w:rPr>
  </w:style>
  <w:style w:type="paragraph" w:customStyle="1" w:styleId="BodyTextIndent1">
    <w:name w:val="Body Text Indent1"/>
    <w:basedOn w:val="a2"/>
    <w:next w:val="afff4"/>
    <w:link w:val="BodyTextIndentChar"/>
    <w:uiPriority w:val="99"/>
    <w:unhideWhenUsed/>
    <w:rsid w:val="00731BDF"/>
    <w:pPr>
      <w:spacing w:after="120" w:line="276" w:lineRule="auto"/>
      <w:ind w:left="360"/>
    </w:pPr>
    <w:rPr>
      <w:rFonts w:eastAsia="等线"/>
      <w:lang w:val="en-US" w:eastAsia="zh-CN"/>
    </w:rPr>
  </w:style>
  <w:style w:type="character" w:customStyle="1" w:styleId="BodyTextIndentChar">
    <w:name w:val="Body Text Indent Char"/>
    <w:basedOn w:val="a3"/>
    <w:link w:val="BodyTextIndent1"/>
    <w:uiPriority w:val="99"/>
    <w:rsid w:val="00731BDF"/>
    <w:rPr>
      <w:rFonts w:ascii="Times New Roman" w:eastAsia="等线" w:hAnsi="Times New Roman"/>
    </w:rPr>
  </w:style>
  <w:style w:type="paragraph" w:customStyle="1" w:styleId="ordinary-output">
    <w:name w:val="ordinary-output"/>
    <w:basedOn w:val="a2"/>
    <w:rsid w:val="00731BDF"/>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3"/>
    <w:rsid w:val="00731BDF"/>
  </w:style>
  <w:style w:type="character" w:customStyle="1" w:styleId="PLChar">
    <w:name w:val="PL Char"/>
    <w:link w:val="PL"/>
    <w:qFormat/>
    <w:rsid w:val="00731BDF"/>
    <w:rPr>
      <w:rFonts w:ascii="Courier New" w:eastAsia="等线" w:hAnsi="Courier New"/>
      <w:noProof/>
      <w:sz w:val="16"/>
      <w:lang w:val="en-GB" w:eastAsia="en-US"/>
    </w:rPr>
  </w:style>
  <w:style w:type="paragraph" w:customStyle="1" w:styleId="3GPPNormalText">
    <w:name w:val="3GPP Normal Text"/>
    <w:basedOn w:val="aff4"/>
    <w:link w:val="3GPPNormalTextChar"/>
    <w:qFormat/>
    <w:rsid w:val="00731BDF"/>
  </w:style>
  <w:style w:type="character" w:customStyle="1" w:styleId="3GPPNormalTextChar">
    <w:name w:val="3GPP Normal Text Char"/>
    <w:link w:val="3GPPNormalText"/>
    <w:rsid w:val="00731BDF"/>
    <w:rPr>
      <w:rFonts w:ascii="Times" w:eastAsia="Batang" w:hAnsi="Times"/>
      <w:szCs w:val="24"/>
      <w:lang w:val="en-GB" w:eastAsia="x-none"/>
    </w:rPr>
  </w:style>
  <w:style w:type="paragraph" w:customStyle="1" w:styleId="31">
    <w:name w:val="列表编号 31"/>
    <w:basedOn w:val="a2"/>
    <w:next w:val="3"/>
    <w:rsid w:val="00731BDF"/>
    <w:pPr>
      <w:numPr>
        <w:numId w:val="13"/>
      </w:numPr>
      <w:tabs>
        <w:tab w:val="clear" w:pos="926"/>
      </w:tabs>
      <w:overflowPunct w:val="0"/>
      <w:autoSpaceDE w:val="0"/>
      <w:autoSpaceDN w:val="0"/>
      <w:adjustRightInd w:val="0"/>
      <w:ind w:left="0" w:firstLine="0"/>
      <w:textAlignment w:val="baseline"/>
    </w:pPr>
    <w:rPr>
      <w:rFonts w:eastAsia="等线"/>
    </w:rPr>
  </w:style>
  <w:style w:type="table" w:customStyle="1" w:styleId="111">
    <w:name w:val="网格型11"/>
    <w:basedOn w:val="a4"/>
    <w:next w:val="af4"/>
    <w:rsid w:val="00731B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731BDF"/>
    <w:pPr>
      <w:numPr>
        <w:ilvl w:val="1"/>
      </w:numPr>
      <w:snapToGrid w:val="0"/>
      <w:spacing w:after="0"/>
    </w:pPr>
    <w:rPr>
      <w:rFonts w:ascii="Calibri Light" w:eastAsia="等线" w:hAnsi="Calibri Light"/>
      <w:b/>
      <w:i/>
      <w:iCs/>
      <w:color w:val="4472C4"/>
      <w:spacing w:val="15"/>
      <w:szCs w:val="24"/>
      <w:lang w:val="en-US" w:eastAsia="zh-CN"/>
    </w:rPr>
  </w:style>
  <w:style w:type="character" w:customStyle="1" w:styleId="afff5">
    <w:name w:val="副标题 字符"/>
    <w:basedOn w:val="a3"/>
    <w:link w:val="afff6"/>
    <w:uiPriority w:val="11"/>
    <w:rsid w:val="00731BDF"/>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731BDF"/>
  </w:style>
  <w:style w:type="character" w:customStyle="1" w:styleId="TitleChar">
    <w:name w:val="Title Char"/>
    <w:aliases w:val="no break Char Car Char,H3 Char Car Char,h3 Char Car Char"/>
    <w:basedOn w:val="a3"/>
    <w:rsid w:val="00731BDF"/>
    <w:rPr>
      <w:rFonts w:ascii="Calibri Light" w:eastAsia="等线 Light" w:hAnsi="Calibri Light" w:cs="Times New Roman"/>
      <w:spacing w:val="-10"/>
      <w:kern w:val="28"/>
      <w:sz w:val="56"/>
      <w:szCs w:val="56"/>
      <w:lang w:eastAsia="en-US"/>
    </w:rPr>
  </w:style>
  <w:style w:type="character" w:customStyle="1" w:styleId="B1Char">
    <w:name w:val="B1 Char"/>
    <w:locked/>
    <w:rsid w:val="00731BDF"/>
    <w:rPr>
      <w:rFonts w:ascii="Times New Roman" w:eastAsia="宋体" w:hAnsi="Times New Roman" w:cs="Times New Roman"/>
      <w:sz w:val="20"/>
      <w:szCs w:val="20"/>
      <w:lang w:val="en-GB"/>
    </w:rPr>
  </w:style>
  <w:style w:type="paragraph" w:customStyle="1" w:styleId="TableText">
    <w:name w:val="TableText"/>
    <w:basedOn w:val="afff4"/>
    <w:rsid w:val="00731BDF"/>
    <w:pPr>
      <w:keepNext/>
      <w:keepLines/>
      <w:overflowPunct w:val="0"/>
      <w:autoSpaceDE w:val="0"/>
      <w:autoSpaceDN w:val="0"/>
      <w:adjustRightInd w:val="0"/>
      <w:snapToGrid w:val="0"/>
      <w:spacing w:after="180"/>
      <w:ind w:leftChars="0" w:left="0"/>
      <w:jc w:val="center"/>
    </w:pPr>
    <w:rPr>
      <w:rFonts w:eastAsia="等线"/>
      <w:kern w:val="2"/>
    </w:rPr>
  </w:style>
  <w:style w:type="paragraph" w:customStyle="1" w:styleId="HDStyleLS">
    <w:name w:val="HDStyle_LS"/>
    <w:basedOn w:val="ad"/>
    <w:rsid w:val="00731BDF"/>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rPr>
  </w:style>
  <w:style w:type="paragraph" w:customStyle="1" w:styleId="INDENT1">
    <w:name w:val="INDENT1"/>
    <w:basedOn w:val="a2"/>
    <w:rsid w:val="00731BD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731BD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731BD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731B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2"/>
    <w:rsid w:val="00731BD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2"/>
    <w:rsid w:val="00731B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731BD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2"/>
    <w:next w:val="a2"/>
    <w:rsid w:val="00731BD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31BDF"/>
    <w:pPr>
      <w:keepNext/>
      <w:keepLines/>
      <w:widowControl w:val="0"/>
      <w:tabs>
        <w:tab w:val="right" w:leader="dot" w:pos="9639"/>
      </w:tabs>
      <w:spacing w:before="180" w:after="0"/>
      <w:ind w:leftChars="0" w:left="2693" w:right="425" w:hanging="2693"/>
    </w:pPr>
    <w:rPr>
      <w:rFonts w:eastAsia="等线"/>
      <w:b/>
      <w:noProof/>
      <w:sz w:val="22"/>
    </w:rPr>
  </w:style>
  <w:style w:type="paragraph" w:customStyle="1" w:styleId="CRfront">
    <w:name w:val="CR_front"/>
    <w:next w:val="a2"/>
    <w:rsid w:val="00731BDF"/>
    <w:rPr>
      <w:rFonts w:ascii="Arial" w:eastAsia="MS Mincho" w:hAnsi="Arial"/>
      <w:lang w:val="en-GB" w:eastAsia="en-US"/>
    </w:rPr>
  </w:style>
  <w:style w:type="paragraph" w:customStyle="1" w:styleId="berschrift2Head2A2">
    <w:name w:val="Überschrift 2.Head2A.2"/>
    <w:basedOn w:val="1"/>
    <w:next w:val="a2"/>
    <w:rsid w:val="00731BDF"/>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2"/>
    <w:rsid w:val="00731BDF"/>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aff4"/>
    <w:rsid w:val="00731BDF"/>
  </w:style>
  <w:style w:type="paragraph" w:customStyle="1" w:styleId="BalloonText1">
    <w:name w:val="Balloon Text1"/>
    <w:basedOn w:val="a2"/>
    <w:semiHidden/>
    <w:rsid w:val="00731B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2"/>
    <w:rsid w:val="00731BDF"/>
    <w:pPr>
      <w:spacing w:before="360" w:after="0" w:line="240" w:lineRule="atLeast"/>
      <w:jc w:val="center"/>
    </w:pPr>
    <w:rPr>
      <w:rFonts w:eastAsia="MS Mincho"/>
      <w:lang w:val="en-US" w:eastAsia="ja-JP"/>
    </w:rPr>
  </w:style>
  <w:style w:type="paragraph" w:styleId="27">
    <w:name w:val="Body Text Indent 2"/>
    <w:basedOn w:val="a2"/>
    <w:link w:val="28"/>
    <w:rsid w:val="00731BDF"/>
    <w:pPr>
      <w:ind w:leftChars="100" w:left="200"/>
    </w:pPr>
    <w:rPr>
      <w:rFonts w:eastAsia="MS Mincho"/>
      <w:lang w:eastAsia="ja-JP"/>
    </w:rPr>
  </w:style>
  <w:style w:type="character" w:customStyle="1" w:styleId="28">
    <w:name w:val="正文文本缩进 2 字符"/>
    <w:basedOn w:val="a3"/>
    <w:link w:val="27"/>
    <w:rsid w:val="00731BDF"/>
    <w:rPr>
      <w:rFonts w:ascii="Times New Roman" w:eastAsia="MS Mincho" w:hAnsi="Times New Roman"/>
      <w:lang w:val="en-GB" w:eastAsia="ja-JP"/>
    </w:rPr>
  </w:style>
  <w:style w:type="paragraph" w:styleId="29">
    <w:name w:val="Body Text 2"/>
    <w:basedOn w:val="a2"/>
    <w:link w:val="2a"/>
    <w:rsid w:val="00731BDF"/>
    <w:rPr>
      <w:rFonts w:eastAsia="MS Mincho"/>
      <w:i/>
      <w:iCs/>
      <w:lang w:eastAsia="ja-JP"/>
    </w:rPr>
  </w:style>
  <w:style w:type="character" w:customStyle="1" w:styleId="2a">
    <w:name w:val="正文文本 2 字符"/>
    <w:basedOn w:val="a3"/>
    <w:link w:val="29"/>
    <w:rsid w:val="00731BDF"/>
    <w:rPr>
      <w:rFonts w:ascii="Times New Roman" w:eastAsia="MS Mincho" w:hAnsi="Times New Roman"/>
      <w:i/>
      <w:iCs/>
      <w:lang w:val="en-GB" w:eastAsia="ja-JP"/>
    </w:rPr>
  </w:style>
  <w:style w:type="character" w:customStyle="1" w:styleId="affc">
    <w:name w:val="列表 字符"/>
    <w:link w:val="1c"/>
    <w:rsid w:val="00731BDF"/>
    <w:rPr>
      <w:lang w:eastAsia="en-US"/>
    </w:rPr>
  </w:style>
  <w:style w:type="character" w:customStyle="1" w:styleId="26">
    <w:name w:val="列表 2 字符"/>
    <w:basedOn w:val="affc"/>
    <w:link w:val="213"/>
    <w:rsid w:val="00731BDF"/>
    <w:rPr>
      <w:lang w:eastAsia="en-US"/>
    </w:rPr>
  </w:style>
  <w:style w:type="character" w:customStyle="1" w:styleId="36">
    <w:name w:val="列表 3 字符"/>
    <w:basedOn w:val="26"/>
    <w:link w:val="311"/>
    <w:rsid w:val="00731BDF"/>
    <w:rPr>
      <w:lang w:eastAsia="en-US"/>
    </w:rPr>
  </w:style>
  <w:style w:type="character" w:customStyle="1" w:styleId="B3Char">
    <w:name w:val="B3 Char"/>
    <w:basedOn w:val="36"/>
    <w:link w:val="B3"/>
    <w:rsid w:val="00731BDF"/>
    <w:rPr>
      <w:rFonts w:ascii="Times New Roman" w:eastAsia="等线" w:hAnsi="Times New Roman"/>
      <w:lang w:val="en-GB" w:eastAsia="en-US"/>
    </w:rPr>
  </w:style>
  <w:style w:type="paragraph" w:styleId="2b">
    <w:name w:val="List Continue 2"/>
    <w:basedOn w:val="a2"/>
    <w:rsid w:val="00731BDF"/>
    <w:pPr>
      <w:ind w:leftChars="400" w:left="850"/>
    </w:pPr>
    <w:rPr>
      <w:rFonts w:eastAsia="MS Mincho"/>
      <w:lang w:eastAsia="ja-JP"/>
    </w:rPr>
  </w:style>
  <w:style w:type="paragraph" w:customStyle="1" w:styleId="1e">
    <w:name w:val="正文文本缩进1"/>
    <w:basedOn w:val="a2"/>
    <w:next w:val="afff4"/>
    <w:link w:val="afff7"/>
    <w:uiPriority w:val="99"/>
    <w:rsid w:val="00731BDF"/>
    <w:pPr>
      <w:spacing w:after="120"/>
      <w:ind w:left="283"/>
    </w:pPr>
    <w:rPr>
      <w:rFonts w:ascii="Calibri" w:hAnsi="Calibri"/>
      <w:lang w:val="en-US"/>
    </w:rPr>
  </w:style>
  <w:style w:type="character" w:customStyle="1" w:styleId="afff7">
    <w:name w:val="正文文本缩进 字符"/>
    <w:basedOn w:val="a3"/>
    <w:link w:val="1e"/>
    <w:uiPriority w:val="99"/>
    <w:rsid w:val="00731BDF"/>
    <w:rPr>
      <w:lang w:eastAsia="en-US"/>
    </w:rPr>
  </w:style>
  <w:style w:type="paragraph" w:styleId="afff4">
    <w:name w:val="Body Text Indent"/>
    <w:basedOn w:val="a2"/>
    <w:link w:val="1f"/>
    <w:uiPriority w:val="99"/>
    <w:semiHidden/>
    <w:unhideWhenUsed/>
    <w:rsid w:val="00731BDF"/>
    <w:pPr>
      <w:spacing w:after="120"/>
      <w:ind w:leftChars="200" w:left="420"/>
    </w:pPr>
  </w:style>
  <w:style w:type="character" w:customStyle="1" w:styleId="1f">
    <w:name w:val="正文文本缩进 字符1"/>
    <w:basedOn w:val="a3"/>
    <w:link w:val="afff4"/>
    <w:uiPriority w:val="99"/>
    <w:semiHidden/>
    <w:rsid w:val="00731BDF"/>
    <w:rPr>
      <w:rFonts w:ascii="Times New Roman" w:hAnsi="Times New Roman"/>
      <w:lang w:val="en-GB" w:eastAsia="en-US"/>
    </w:rPr>
  </w:style>
  <w:style w:type="paragraph" w:styleId="2c">
    <w:name w:val="Body Text First Indent 2"/>
    <w:basedOn w:val="afff4"/>
    <w:link w:val="2d"/>
    <w:rsid w:val="00731BDF"/>
    <w:pPr>
      <w:spacing w:after="180"/>
      <w:ind w:leftChars="400" w:left="851" w:firstLineChars="100" w:firstLine="210"/>
    </w:pPr>
    <w:rPr>
      <w:rFonts w:eastAsia="MS Mincho"/>
    </w:rPr>
  </w:style>
  <w:style w:type="character" w:customStyle="1" w:styleId="2d">
    <w:name w:val="正文文本首行缩进 2 字符"/>
    <w:basedOn w:val="1f"/>
    <w:link w:val="2c"/>
    <w:rsid w:val="00731BDF"/>
    <w:rPr>
      <w:rFonts w:ascii="Times New Roman" w:eastAsia="MS Mincho" w:hAnsi="Times New Roman"/>
      <w:lang w:val="en-GB" w:eastAsia="en-US"/>
    </w:rPr>
  </w:style>
  <w:style w:type="character" w:styleId="afff8">
    <w:name w:val="page number"/>
    <w:basedOn w:val="a3"/>
    <w:rsid w:val="00731BDF"/>
  </w:style>
  <w:style w:type="paragraph" w:customStyle="1" w:styleId="List1">
    <w:name w:val="List 1"/>
    <w:basedOn w:val="a2"/>
    <w:rsid w:val="00731BDF"/>
    <w:pPr>
      <w:spacing w:after="120"/>
      <w:ind w:left="568" w:hanging="284"/>
    </w:pPr>
    <w:rPr>
      <w:rFonts w:ascii="Arial" w:eastAsia="MS Mincho" w:hAnsi="Arial"/>
      <w:szCs w:val="22"/>
      <w:lang w:eastAsia="ja-JP"/>
    </w:rPr>
  </w:style>
  <w:style w:type="paragraph" w:customStyle="1" w:styleId="assocaitedwith">
    <w:name w:val="assocaited with"/>
    <w:basedOn w:val="a2"/>
    <w:rsid w:val="00731BDF"/>
    <w:pPr>
      <w:jc w:val="center"/>
    </w:pPr>
    <w:rPr>
      <w:rFonts w:eastAsia="MS Mincho"/>
      <w:lang w:eastAsia="ja-JP"/>
    </w:rPr>
  </w:style>
  <w:style w:type="paragraph" w:customStyle="1" w:styleId="Nor">
    <w:name w:val="Nor'"/>
    <w:basedOn w:val="assocaitedwith"/>
    <w:rsid w:val="00731BDF"/>
    <w:rPr>
      <w:b/>
    </w:rPr>
  </w:style>
  <w:style w:type="character" w:customStyle="1" w:styleId="B1Char1">
    <w:name w:val="B1 Char1"/>
    <w:qFormat/>
    <w:rsid w:val="00731BDF"/>
    <w:rPr>
      <w:rFonts w:ascii="Times New Roman" w:hAnsi="Times New Roman"/>
      <w:lang w:val="en-GB" w:eastAsia="ja-JP"/>
    </w:rPr>
  </w:style>
  <w:style w:type="table" w:styleId="2e">
    <w:name w:val="Table Classic 2"/>
    <w:basedOn w:val="a4"/>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0">
    <w:name w:val="Table Classic 1"/>
    <w:basedOn w:val="a4"/>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731BD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4"/>
    <w:rsid w:val="00731BD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731BD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1">
    <w:name w:val="浅色列表1"/>
    <w:basedOn w:val="a4"/>
    <w:uiPriority w:val="61"/>
    <w:rsid w:val="00731BD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731BD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731BD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731BD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4"/>
    <w:rsid w:val="00731BD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731BD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4"/>
    <w:rsid w:val="00731BD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731BDF"/>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3"/>
    <w:link w:val="MTDisplayEquation"/>
    <w:rsid w:val="00731BDF"/>
    <w:rPr>
      <w:kern w:val="2"/>
      <w:sz w:val="21"/>
      <w:szCs w:val="22"/>
    </w:rPr>
  </w:style>
  <w:style w:type="paragraph" w:customStyle="1" w:styleId="00BodyText">
    <w:name w:val="00 BodyText"/>
    <w:basedOn w:val="a2"/>
    <w:rsid w:val="00731BDF"/>
    <w:pPr>
      <w:spacing w:after="220"/>
    </w:pPr>
    <w:rPr>
      <w:rFonts w:ascii="Arial" w:hAnsi="Arial"/>
      <w:sz w:val="22"/>
      <w:szCs w:val="24"/>
      <w:lang w:val="en-US"/>
    </w:rPr>
  </w:style>
  <w:style w:type="paragraph" w:customStyle="1" w:styleId="afffb">
    <w:name w:val="样式 正文"/>
    <w:basedOn w:val="a2"/>
    <w:link w:val="Char0"/>
    <w:rsid w:val="00731BDF"/>
    <w:pPr>
      <w:widowControl w:val="0"/>
      <w:spacing w:after="0"/>
      <w:ind w:firstLineChars="200" w:firstLine="420"/>
      <w:jc w:val="both"/>
    </w:pPr>
    <w:rPr>
      <w:rFonts w:cs="宋体"/>
      <w:kern w:val="2"/>
      <w:sz w:val="21"/>
      <w:lang w:val="en-US" w:eastAsia="zh-CN"/>
    </w:rPr>
  </w:style>
  <w:style w:type="character" w:customStyle="1" w:styleId="Char0">
    <w:name w:val="样式 正文 Char"/>
    <w:basedOn w:val="a3"/>
    <w:link w:val="afffb"/>
    <w:rsid w:val="00731BDF"/>
    <w:rPr>
      <w:rFonts w:ascii="Times New Roman" w:hAnsi="Times New Roman" w:cs="宋体"/>
      <w:kern w:val="2"/>
      <w:sz w:val="21"/>
    </w:rPr>
  </w:style>
  <w:style w:type="paragraph" w:customStyle="1" w:styleId="afffc">
    <w:name w:val="公式"/>
    <w:basedOn w:val="a2"/>
    <w:rsid w:val="00731BD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731BDF"/>
  </w:style>
  <w:style w:type="character" w:customStyle="1" w:styleId="Normal9pointspacingChar">
    <w:name w:val="Normal 9 point spacing Char"/>
    <w:link w:val="Normal9pointspacing"/>
    <w:rsid w:val="00731BDF"/>
    <w:rPr>
      <w:rFonts w:ascii="Times" w:eastAsia="Batang" w:hAnsi="Times"/>
      <w:szCs w:val="24"/>
      <w:lang w:val="en-GB" w:eastAsia="x-none"/>
    </w:rPr>
  </w:style>
  <w:style w:type="paragraph" w:customStyle="1" w:styleId="Doc-title">
    <w:name w:val="Doc-title"/>
    <w:basedOn w:val="a2"/>
    <w:link w:val="Doc-titleChar"/>
    <w:qFormat/>
    <w:rsid w:val="00731BDF"/>
    <w:pPr>
      <w:spacing w:before="60" w:after="0"/>
      <w:ind w:left="1259" w:hanging="1259"/>
    </w:pPr>
    <w:rPr>
      <w:rFonts w:ascii="Arial" w:hAnsi="Arial" w:cs="Arial"/>
      <w:lang w:val="en-US" w:eastAsia="zh-CN"/>
    </w:rPr>
  </w:style>
  <w:style w:type="paragraph" w:customStyle="1" w:styleId="Figure">
    <w:name w:val="Figure"/>
    <w:basedOn w:val="a2"/>
    <w:next w:val="a6"/>
    <w:rsid w:val="00731BD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731BDF"/>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2"/>
    <w:next w:val="a2"/>
    <w:rsid w:val="00731BD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31BDF"/>
    <w:pPr>
      <w:numPr>
        <w:numId w:val="16"/>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731BDF"/>
    <w:pPr>
      <w:pBdr>
        <w:top w:val="single" w:sz="12" w:space="0" w:color="auto"/>
      </w:pBdr>
      <w:spacing w:before="360" w:after="240"/>
    </w:pPr>
    <w:rPr>
      <w:rFonts w:eastAsia="等线"/>
      <w:b/>
      <w:i/>
      <w:sz w:val="26"/>
    </w:rPr>
  </w:style>
  <w:style w:type="paragraph" w:customStyle="1" w:styleId="CharCharCharCharCharChar">
    <w:name w:val="Char Char Char Char Char Char"/>
    <w:semiHidden/>
    <w:rsid w:val="00731BDF"/>
    <w:pPr>
      <w:keepNext/>
      <w:numPr>
        <w:numId w:val="17"/>
      </w:numPr>
      <w:tabs>
        <w:tab w:val="clear" w:pos="851"/>
      </w:tabs>
      <w:autoSpaceDE w:val="0"/>
      <w:autoSpaceDN w:val="0"/>
      <w:adjustRightInd w:val="0"/>
      <w:spacing w:before="60" w:after="60"/>
      <w:ind w:left="1496" w:hanging="360"/>
      <w:jc w:val="both"/>
    </w:pPr>
    <w:rPr>
      <w:rFonts w:ascii="Arial" w:eastAsia="等线" w:hAnsi="Arial" w:cs="Arial"/>
      <w:color w:val="0000FF"/>
      <w:kern w:val="2"/>
    </w:rPr>
  </w:style>
  <w:style w:type="paragraph" w:customStyle="1" w:styleId="NumberedList">
    <w:name w:val="Numbered List"/>
    <w:basedOn w:val="a2"/>
    <w:rsid w:val="00731BDF"/>
    <w:pPr>
      <w:numPr>
        <w:numId w:val="19"/>
      </w:numPr>
      <w:spacing w:after="0"/>
      <w:jc w:val="both"/>
    </w:pPr>
    <w:rPr>
      <w:rFonts w:eastAsia="MS Mincho"/>
    </w:rPr>
  </w:style>
  <w:style w:type="paragraph" w:customStyle="1" w:styleId="FigureCaption">
    <w:name w:val="Figure Caption"/>
    <w:aliases w:val="fc Char,Figure Caption Char"/>
    <w:basedOn w:val="a2"/>
    <w:rsid w:val="00731BDF"/>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731BDF"/>
    <w:pPr>
      <w:spacing w:before="120" w:after="120" w:line="240" w:lineRule="atLeast"/>
      <w:jc w:val="right"/>
    </w:pPr>
    <w:rPr>
      <w:rFonts w:eastAsia="等线"/>
      <w:sz w:val="22"/>
      <w:lang w:val="en-US"/>
    </w:rPr>
  </w:style>
  <w:style w:type="paragraph" w:customStyle="1" w:styleId="multifig">
    <w:name w:val="multifig"/>
    <w:basedOn w:val="a2"/>
    <w:rsid w:val="00731BDF"/>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2"/>
    <w:rsid w:val="00731BDF"/>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2"/>
    <w:rsid w:val="00731BDF"/>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2"/>
    <w:rsid w:val="00731BDF"/>
    <w:pPr>
      <w:spacing w:before="120" w:after="0" w:line="240" w:lineRule="exact"/>
      <w:jc w:val="both"/>
    </w:pPr>
    <w:rPr>
      <w:rFonts w:eastAsia="MS Mincho"/>
      <w:lang w:val="en-US"/>
    </w:rPr>
  </w:style>
  <w:style w:type="character" w:customStyle="1" w:styleId="Style10ptCharChar">
    <w:name w:val="Style 10 pt Char Char"/>
    <w:rsid w:val="00731BDF"/>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731BDF"/>
    <w:pPr>
      <w:spacing w:before="60" w:after="60" w:line="240" w:lineRule="exact"/>
      <w:jc w:val="both"/>
    </w:pPr>
    <w:rPr>
      <w:rFonts w:eastAsia="MS Mincho"/>
      <w:b/>
      <w:lang w:val="en-US"/>
    </w:rPr>
  </w:style>
  <w:style w:type="character" w:customStyle="1" w:styleId="Style10ptBoldCharChar">
    <w:name w:val="Style 10 pt Bold Char Char"/>
    <w:rsid w:val="00731BDF"/>
    <w:rPr>
      <w:rFonts w:ascii="Arial" w:eastAsia="MS Mincho" w:hAnsi="Arial" w:cs="Arial"/>
      <w:b/>
      <w:color w:val="0000FF"/>
      <w:kern w:val="2"/>
      <w:lang w:val="en-US" w:eastAsia="en-US" w:bidi="ar-SA"/>
    </w:rPr>
  </w:style>
  <w:style w:type="paragraph" w:styleId="HTML">
    <w:name w:val="HTML Preformatted"/>
    <w:basedOn w:val="a2"/>
    <w:link w:val="HTML0"/>
    <w:rsid w:val="00731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3"/>
    <w:link w:val="HTML"/>
    <w:rsid w:val="00731BDF"/>
    <w:rPr>
      <w:rFonts w:ascii="Courier New" w:eastAsia="Batang" w:hAnsi="Courier New" w:cs="Courier New"/>
      <w:lang w:eastAsia="ko-KR"/>
    </w:rPr>
  </w:style>
  <w:style w:type="paragraph" w:customStyle="1" w:styleId="Bullet0">
    <w:name w:val="Bullet"/>
    <w:basedOn w:val="a2"/>
    <w:rsid w:val="00731BDF"/>
    <w:pPr>
      <w:numPr>
        <w:numId w:val="18"/>
      </w:numPr>
      <w:tabs>
        <w:tab w:val="clear" w:pos="1440"/>
      </w:tabs>
      <w:spacing w:after="0"/>
      <w:ind w:left="0" w:firstLine="0"/>
    </w:pPr>
    <w:rPr>
      <w:rFonts w:eastAsia="等线"/>
      <w:sz w:val="24"/>
      <w:szCs w:val="24"/>
      <w:lang w:val="en-US"/>
    </w:rPr>
  </w:style>
  <w:style w:type="character" w:customStyle="1" w:styleId="FigureCaption1">
    <w:name w:val="Figure Caption1"/>
    <w:aliases w:val="fc Char1,Figure Caption Char Char"/>
    <w:rsid w:val="00731BDF"/>
    <w:rPr>
      <w:rFonts w:ascii="Arial" w:eastAsia="????" w:hAnsi="Arial" w:cs="Arial"/>
      <w:color w:val="0000FF"/>
      <w:kern w:val="2"/>
      <w:lang w:val="en-US" w:eastAsia="en-US" w:bidi="ar-SA"/>
    </w:rPr>
  </w:style>
  <w:style w:type="paragraph" w:customStyle="1" w:styleId="FigureCentered">
    <w:name w:val="FigureCentered"/>
    <w:basedOn w:val="a2"/>
    <w:next w:val="a2"/>
    <w:rsid w:val="00731BDF"/>
    <w:pPr>
      <w:keepNext/>
      <w:spacing w:before="60" w:after="60" w:line="240" w:lineRule="atLeast"/>
      <w:jc w:val="center"/>
    </w:pPr>
    <w:rPr>
      <w:rFonts w:eastAsia="等线"/>
      <w:sz w:val="24"/>
      <w:lang w:val="en-US"/>
    </w:rPr>
  </w:style>
  <w:style w:type="character" w:customStyle="1" w:styleId="Equation-NumberedChar">
    <w:name w:val="Equation-Numbered Char"/>
    <w:rsid w:val="00731BDF"/>
    <w:rPr>
      <w:rFonts w:ascii="Arial" w:eastAsia="宋体" w:hAnsi="Arial" w:cs="Arial"/>
      <w:color w:val="0000FF"/>
      <w:kern w:val="2"/>
      <w:sz w:val="22"/>
      <w:lang w:val="en-US" w:eastAsia="en-US" w:bidi="ar-SA"/>
    </w:rPr>
  </w:style>
  <w:style w:type="paragraph" w:customStyle="1" w:styleId="item">
    <w:name w:val="item"/>
    <w:basedOn w:val="a2"/>
    <w:rsid w:val="00731BDF"/>
    <w:pPr>
      <w:numPr>
        <w:numId w:val="20"/>
      </w:numPr>
      <w:spacing w:after="0"/>
      <w:jc w:val="both"/>
    </w:pPr>
    <w:rPr>
      <w:rFonts w:eastAsia="MS Mincho"/>
    </w:rPr>
  </w:style>
  <w:style w:type="paragraph" w:customStyle="1" w:styleId="PaperTableCell">
    <w:name w:val="PaperTableCell"/>
    <w:basedOn w:val="a2"/>
    <w:rsid w:val="00731BDF"/>
    <w:pPr>
      <w:spacing w:after="0"/>
      <w:jc w:val="both"/>
    </w:pPr>
    <w:rPr>
      <w:rFonts w:eastAsia="等线"/>
      <w:sz w:val="16"/>
      <w:szCs w:val="24"/>
      <w:lang w:val="en-US"/>
    </w:rPr>
  </w:style>
  <w:style w:type="character" w:styleId="afffd">
    <w:name w:val="line number"/>
    <w:rsid w:val="00731BDF"/>
    <w:rPr>
      <w:rFonts w:ascii="Arial" w:eastAsia="宋体" w:hAnsi="Arial" w:cs="Arial"/>
      <w:color w:val="0000FF"/>
      <w:kern w:val="2"/>
      <w:sz w:val="18"/>
      <w:lang w:val="en-US" w:eastAsia="zh-CN" w:bidi="ar-SA"/>
    </w:rPr>
  </w:style>
  <w:style w:type="paragraph" w:customStyle="1" w:styleId="figure0">
    <w:name w:val="figure"/>
    <w:basedOn w:val="a2"/>
    <w:rsid w:val="00731BDF"/>
    <w:pPr>
      <w:keepNext/>
      <w:keepLines/>
      <w:spacing w:before="60" w:after="60" w:line="240" w:lineRule="atLeast"/>
      <w:jc w:val="center"/>
    </w:pPr>
    <w:rPr>
      <w:rFonts w:eastAsia="等线"/>
      <w:lang w:val="en-US"/>
    </w:rPr>
  </w:style>
  <w:style w:type="character" w:customStyle="1" w:styleId="moz-txt-tag">
    <w:name w:val="moz-txt-tag"/>
    <w:rsid w:val="00731BDF"/>
    <w:rPr>
      <w:rFonts w:ascii="Arial" w:eastAsia="宋体" w:hAnsi="Arial" w:cs="Arial"/>
      <w:color w:val="0000FF"/>
      <w:kern w:val="2"/>
      <w:lang w:val="en-US" w:eastAsia="zh-CN" w:bidi="ar-SA"/>
    </w:rPr>
  </w:style>
  <w:style w:type="character" w:customStyle="1" w:styleId="GuidanceChar">
    <w:name w:val="Guidance Char"/>
    <w:rsid w:val="00731BDF"/>
    <w:rPr>
      <w:i/>
      <w:color w:val="0000FF"/>
      <w:lang w:val="en-GB" w:eastAsia="en-US" w:bidi="ar-SA"/>
    </w:rPr>
  </w:style>
  <w:style w:type="paragraph" w:customStyle="1" w:styleId="BodyTextIndent31">
    <w:name w:val="Body Text Indent 31"/>
    <w:basedOn w:val="a2"/>
    <w:next w:val="38"/>
    <w:link w:val="BodyTextIndent3Char"/>
    <w:rsid w:val="00731BDF"/>
    <w:pPr>
      <w:overflowPunct w:val="0"/>
      <w:autoSpaceDE w:val="0"/>
      <w:autoSpaceDN w:val="0"/>
      <w:adjustRightInd w:val="0"/>
      <w:spacing w:after="0"/>
      <w:ind w:left="1080"/>
      <w:textAlignment w:val="baseline"/>
    </w:pPr>
    <w:rPr>
      <w:rFonts w:eastAsia="等线"/>
      <w:lang w:val="en-US" w:eastAsia="ja-JP"/>
    </w:rPr>
  </w:style>
  <w:style w:type="character" w:customStyle="1" w:styleId="BodyTextIndent3Char">
    <w:name w:val="Body Text Indent 3 Char"/>
    <w:basedOn w:val="a3"/>
    <w:link w:val="BodyTextIndent31"/>
    <w:rsid w:val="00731BDF"/>
    <w:rPr>
      <w:rFonts w:ascii="Times New Roman" w:eastAsia="等线" w:hAnsi="Times New Roman"/>
      <w:lang w:eastAsia="ja-JP"/>
    </w:rPr>
  </w:style>
  <w:style w:type="paragraph" w:customStyle="1" w:styleId="tah0">
    <w:name w:val="tah"/>
    <w:basedOn w:val="a2"/>
    <w:rsid w:val="00731BDF"/>
    <w:pPr>
      <w:keepNext/>
      <w:spacing w:after="0"/>
      <w:jc w:val="center"/>
    </w:pPr>
    <w:rPr>
      <w:rFonts w:ascii="Arial" w:eastAsia="Calibri" w:hAnsi="Arial" w:cs="Arial"/>
      <w:b/>
      <w:bCs/>
      <w:sz w:val="18"/>
      <w:szCs w:val="18"/>
      <w:lang w:val="en-US"/>
    </w:rPr>
  </w:style>
  <w:style w:type="paragraph" w:customStyle="1" w:styleId="tac0">
    <w:name w:val="tac"/>
    <w:basedOn w:val="a2"/>
    <w:rsid w:val="00731BDF"/>
    <w:pPr>
      <w:keepNext/>
      <w:spacing w:after="0"/>
      <w:jc w:val="center"/>
    </w:pPr>
    <w:rPr>
      <w:rFonts w:ascii="Arial" w:eastAsia="Calibri" w:hAnsi="Arial" w:cs="Arial"/>
      <w:sz w:val="18"/>
      <w:szCs w:val="18"/>
      <w:lang w:val="en-US"/>
    </w:rPr>
  </w:style>
  <w:style w:type="paragraph" w:customStyle="1" w:styleId="th0">
    <w:name w:val="th"/>
    <w:basedOn w:val="a2"/>
    <w:rsid w:val="00731BD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731BD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numberedlist0">
    <w:name w:val="numbered list"/>
    <w:basedOn w:val="a1"/>
    <w:rsid w:val="00731BDF"/>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等线"/>
      <w:lang w:eastAsia="ja-JP"/>
    </w:rPr>
  </w:style>
  <w:style w:type="paragraph" w:customStyle="1" w:styleId="TabList">
    <w:name w:val="TabList"/>
    <w:basedOn w:val="a2"/>
    <w:rsid w:val="00731BD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rsid w:val="00731B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rsid w:val="00731B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rsid w:val="00731BD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2"/>
    <w:next w:val="a2"/>
    <w:rsid w:val="00731BDF"/>
    <w:pPr>
      <w:keepNext/>
      <w:keepLines/>
      <w:numPr>
        <w:numId w:val="24"/>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等线" w:hAnsi="Arial"/>
      <w:sz w:val="36"/>
      <w:lang w:eastAsia="de-DE"/>
    </w:rPr>
  </w:style>
  <w:style w:type="paragraph" w:customStyle="1" w:styleId="textintend1">
    <w:name w:val="text intend 1"/>
    <w:basedOn w:val="text"/>
    <w:rsid w:val="00731BDF"/>
    <w:pPr>
      <w:widowControl/>
      <w:numPr>
        <w:numId w:val="21"/>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731BDF"/>
    <w:pPr>
      <w:widowControl/>
      <w:numPr>
        <w:numId w:val="22"/>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731BDF"/>
    <w:pPr>
      <w:widowControl/>
      <w:numPr>
        <w:numId w:val="23"/>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a2"/>
    <w:rsid w:val="00731BDF"/>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2"/>
    <w:autoRedefine/>
    <w:rsid w:val="00731BDF"/>
    <w:pPr>
      <w:keepLines w:val="0"/>
      <w:numPr>
        <w:numId w:val="26"/>
      </w:numPr>
      <w:pBdr>
        <w:top w:val="none" w:sz="0" w:space="0" w:color="auto"/>
      </w:pBdr>
      <w:tabs>
        <w:tab w:val="clear" w:pos="360"/>
      </w:tabs>
      <w:overflowPunct w:val="0"/>
      <w:autoSpaceDE w:val="0"/>
      <w:autoSpaceDN w:val="0"/>
      <w:adjustRightInd w:val="0"/>
      <w:spacing w:after="0"/>
      <w:ind w:left="420" w:hanging="420"/>
      <w:textAlignment w:val="baseline"/>
    </w:pPr>
    <w:rPr>
      <w:rFonts w:eastAsia="等线"/>
      <w:b/>
      <w:noProof/>
      <w:kern w:val="28"/>
      <w:sz w:val="24"/>
      <w:lang w:val="en-US" w:eastAsia="zh-CN"/>
    </w:rPr>
  </w:style>
  <w:style w:type="paragraph" w:customStyle="1" w:styleId="Meetingcaption">
    <w:name w:val="Meeting caption"/>
    <w:basedOn w:val="a2"/>
    <w:rsid w:val="00731B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2"/>
    <w:rsid w:val="00731BDF"/>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2"/>
    <w:rsid w:val="00731BDF"/>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2"/>
    <w:rsid w:val="00731BD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2"/>
    <w:rsid w:val="00731BD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CharCharCharChar">
    <w:name w:val="Char Char Char Char"/>
    <w:rsid w:val="00731BDF"/>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CharCharCharCharCharCharCharCharCharCharCharChar">
    <w:name w:val="Char Char Char Char Char Char Char Char Char Char Char Char"/>
    <w:semiHidden/>
    <w:rsid w:val="00731BDF"/>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731BDF"/>
    <w:rPr>
      <w:rFonts w:ascii="Arial" w:hAnsi="Arial"/>
      <w:sz w:val="24"/>
      <w:lang w:val="en-GB" w:eastAsia="ja-JP" w:bidi="ar-SA"/>
    </w:rPr>
  </w:style>
  <w:style w:type="paragraph" w:customStyle="1" w:styleId="NormalAfter3pt">
    <w:name w:val="Normal + After:  3 pt"/>
    <w:basedOn w:val="a2"/>
    <w:rsid w:val="00731BDF"/>
    <w:pPr>
      <w:tabs>
        <w:tab w:val="num" w:pos="2560"/>
      </w:tabs>
      <w:ind w:left="2560" w:hanging="357"/>
    </w:pPr>
    <w:rPr>
      <w:rFonts w:eastAsia="等线"/>
      <w:lang w:val="en-AU" w:eastAsia="ko-KR"/>
    </w:rPr>
  </w:style>
  <w:style w:type="character" w:customStyle="1" w:styleId="B1Zchn">
    <w:name w:val="B1 Zchn"/>
    <w:qFormat/>
    <w:rsid w:val="00731BDF"/>
    <w:rPr>
      <w:rFonts w:ascii="Times New Roman" w:eastAsia="Times New Roman" w:hAnsi="Times New Roman" w:cs="Times New Roman"/>
      <w:sz w:val="20"/>
      <w:szCs w:val="20"/>
      <w:lang w:val="en-GB" w:eastAsia="ko-KR"/>
    </w:rPr>
  </w:style>
  <w:style w:type="character" w:customStyle="1" w:styleId="CharChar5">
    <w:name w:val="Char Char5"/>
    <w:semiHidden/>
    <w:rsid w:val="00731BDF"/>
    <w:rPr>
      <w:rFonts w:ascii="Times New Roman" w:hAnsi="Times New Roman"/>
      <w:lang w:eastAsia="en-US"/>
    </w:rPr>
  </w:style>
  <w:style w:type="paragraph" w:customStyle="1" w:styleId="CharChar3CharCharCharCharCharChar">
    <w:name w:val="Char Char3 Char Char Char Char Char Char"/>
    <w:semiHidden/>
    <w:rsid w:val="00731BDF"/>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CharChar1CharChar">
    <w:name w:val="Char Char1 Char Char"/>
    <w:rsid w:val="00731BDF"/>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TableCell0">
    <w:name w:val="Table Cell"/>
    <w:basedOn w:val="TAC"/>
    <w:link w:val="TableCellChar"/>
    <w:qFormat/>
    <w:rsid w:val="00731BDF"/>
    <w:rPr>
      <w:rFonts w:eastAsia="等线" w:cs="Times New Roman"/>
      <w:lang w:eastAsia="zh-CN"/>
    </w:rPr>
  </w:style>
  <w:style w:type="character" w:customStyle="1" w:styleId="TableCellChar">
    <w:name w:val="Table Cell Char"/>
    <w:link w:val="TableCell0"/>
    <w:rsid w:val="00731BDF"/>
    <w:rPr>
      <w:rFonts w:ascii="Arial" w:eastAsia="等线" w:hAnsi="Arial"/>
      <w:sz w:val="18"/>
    </w:rPr>
  </w:style>
  <w:style w:type="paragraph" w:customStyle="1" w:styleId="CharCharCharCharCharChar1">
    <w:name w:val="Char Char Char Char Char Char1"/>
    <w:semiHidden/>
    <w:rsid w:val="00731BDF"/>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2"/>
    <w:semiHidden/>
    <w:rsid w:val="00731BDF"/>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2">
    <w:name w:val="无列表11"/>
    <w:next w:val="a5"/>
    <w:uiPriority w:val="99"/>
    <w:semiHidden/>
    <w:unhideWhenUsed/>
    <w:rsid w:val="00731BDF"/>
  </w:style>
  <w:style w:type="character" w:customStyle="1" w:styleId="opdicttext22">
    <w:name w:val="op_dict_text22"/>
    <w:basedOn w:val="a3"/>
    <w:rsid w:val="00731BDF"/>
  </w:style>
  <w:style w:type="character" w:customStyle="1" w:styleId="def">
    <w:name w:val="def"/>
    <w:basedOn w:val="a3"/>
    <w:rsid w:val="00731BDF"/>
  </w:style>
  <w:style w:type="paragraph" w:customStyle="1" w:styleId="Normalwithindent">
    <w:name w:val="Normal with indent"/>
    <w:basedOn w:val="a2"/>
    <w:link w:val="NormalwithindentChar"/>
    <w:qFormat/>
    <w:rsid w:val="00731BD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31BDF"/>
    <w:rPr>
      <w:rFonts w:ascii="Times New Roman" w:eastAsia="Malgun Gothic" w:hAnsi="Times New Roman"/>
      <w:lang w:val="en-GB"/>
    </w:rPr>
  </w:style>
  <w:style w:type="paragraph" w:styleId="afffe">
    <w:name w:val="No Spacing"/>
    <w:uiPriority w:val="1"/>
    <w:qFormat/>
    <w:rsid w:val="00731BDF"/>
    <w:rPr>
      <w:sz w:val="22"/>
      <w:szCs w:val="22"/>
    </w:rPr>
  </w:style>
  <w:style w:type="character" w:customStyle="1" w:styleId="high-light-bg4">
    <w:name w:val="high-light-bg4"/>
    <w:basedOn w:val="a3"/>
    <w:rsid w:val="00731BDF"/>
  </w:style>
  <w:style w:type="character" w:customStyle="1" w:styleId="TitleChar2">
    <w:name w:val="Title Char2"/>
    <w:basedOn w:val="a3"/>
    <w:uiPriority w:val="10"/>
    <w:locked/>
    <w:rsid w:val="00731BD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731BDF"/>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731BDF"/>
    <w:pPr>
      <w:spacing w:before="100" w:after="100"/>
      <w:ind w:left="860"/>
    </w:pPr>
    <w:rPr>
      <w:rFonts w:ascii="Times" w:eastAsia="MS Gothic" w:hAnsi="Times"/>
      <w:sz w:val="24"/>
      <w:lang w:eastAsia="ja-JP"/>
    </w:rPr>
  </w:style>
  <w:style w:type="paragraph" w:customStyle="1" w:styleId="a0">
    <w:name w:val="佐藤２"/>
    <w:basedOn w:val="a2"/>
    <w:rsid w:val="00731BDF"/>
    <w:pPr>
      <w:numPr>
        <w:numId w:val="27"/>
      </w:numPr>
    </w:pPr>
    <w:rPr>
      <w:rFonts w:eastAsia="MS Gothic"/>
      <w:sz w:val="24"/>
      <w:lang w:eastAsia="ja-JP"/>
    </w:rPr>
  </w:style>
  <w:style w:type="paragraph" w:customStyle="1" w:styleId="ListBulletLast">
    <w:name w:val="List Bullet Last"/>
    <w:aliases w:val="lbl"/>
    <w:basedOn w:val="a1"/>
    <w:next w:val="aff4"/>
    <w:rsid w:val="00731BDF"/>
    <w:pPr>
      <w:numPr>
        <w:numId w:val="0"/>
      </w:numPr>
      <w:spacing w:after="240"/>
      <w:ind w:left="714" w:hanging="357"/>
      <w:contextualSpacing w:val="0"/>
    </w:pPr>
    <w:rPr>
      <w:rFonts w:ascii="Arial" w:eastAsia="MS Gothic" w:hAnsi="Arial"/>
      <w:sz w:val="24"/>
      <w:lang w:eastAsia="ja-JP"/>
    </w:rPr>
  </w:style>
  <w:style w:type="paragraph" w:styleId="39">
    <w:name w:val="Body Text 3"/>
    <w:basedOn w:val="a2"/>
    <w:link w:val="3a"/>
    <w:rsid w:val="00731BDF"/>
    <w:pPr>
      <w:spacing w:after="0"/>
      <w:jc w:val="both"/>
    </w:pPr>
    <w:rPr>
      <w:rFonts w:eastAsia="MS Gothic"/>
      <w:sz w:val="24"/>
      <w:lang w:eastAsia="ja-JP"/>
    </w:rPr>
  </w:style>
  <w:style w:type="character" w:customStyle="1" w:styleId="3a">
    <w:name w:val="正文文本 3 字符"/>
    <w:basedOn w:val="a3"/>
    <w:link w:val="39"/>
    <w:rsid w:val="00731BDF"/>
    <w:rPr>
      <w:rFonts w:ascii="Times New Roman" w:eastAsia="MS Gothic" w:hAnsi="Times New Roman"/>
      <w:sz w:val="24"/>
      <w:lang w:val="en-GB" w:eastAsia="ja-JP"/>
    </w:rPr>
  </w:style>
  <w:style w:type="paragraph" w:customStyle="1" w:styleId="TableText1">
    <w:name w:val="Table_Text"/>
    <w:basedOn w:val="a2"/>
    <w:rsid w:val="00731BD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rsid w:val="00731BDF"/>
  </w:style>
  <w:style w:type="paragraph" w:customStyle="1" w:styleId="HTMLBody">
    <w:name w:val="HTML Body"/>
    <w:rsid w:val="00731BDF"/>
    <w:pPr>
      <w:widowControl w:val="0"/>
      <w:autoSpaceDE w:val="0"/>
      <w:autoSpaceDN w:val="0"/>
      <w:adjustRightInd w:val="0"/>
    </w:pPr>
    <w:rPr>
      <w:rFonts w:ascii="MS PGothic" w:eastAsia="MS PGothic" w:hAnsi="Century"/>
      <w:lang w:eastAsia="ja-JP"/>
    </w:rPr>
  </w:style>
  <w:style w:type="character" w:customStyle="1" w:styleId="affff">
    <w:name w:val="図表番号 (文字)"/>
    <w:aliases w:val="cap (文字),cap Char (文字) (文字)1"/>
    <w:rsid w:val="00731BDF"/>
    <w:rPr>
      <w:rFonts w:eastAsia="MS Gothic"/>
      <w:b/>
      <w:noProof w:val="0"/>
      <w:kern w:val="2"/>
      <w:sz w:val="24"/>
      <w:lang w:val="en-GB"/>
    </w:rPr>
  </w:style>
  <w:style w:type="paragraph" w:customStyle="1" w:styleId="Normal1CharChar">
    <w:name w:val="Normal1 Char Char"/>
    <w:rsid w:val="00731BDF"/>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731BD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731BD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731BD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31BD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2"/>
    <w:uiPriority w:val="34"/>
    <w:qFormat/>
    <w:rsid w:val="00731BDF"/>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731BDF"/>
    <w:rPr>
      <w:rFonts w:ascii="Times New Roman" w:eastAsia="MS Gothic" w:hAnsi="Times New Roman"/>
      <w:sz w:val="24"/>
      <w:lang w:val="en-GB" w:eastAsia="ja-JP"/>
    </w:rPr>
  </w:style>
  <w:style w:type="character" w:customStyle="1" w:styleId="Doc-titleChar">
    <w:name w:val="Doc-title Char"/>
    <w:link w:val="Doc-title"/>
    <w:rsid w:val="00731BDF"/>
    <w:rPr>
      <w:rFonts w:ascii="Arial" w:hAnsi="Arial" w:cs="Arial"/>
    </w:rPr>
  </w:style>
  <w:style w:type="paragraph" w:customStyle="1" w:styleId="msonormal0">
    <w:name w:val="msonormal"/>
    <w:basedOn w:val="a2"/>
    <w:rsid w:val="00731BDF"/>
    <w:pPr>
      <w:spacing w:before="100" w:beforeAutospacing="1" w:after="100" w:afterAutospacing="1"/>
    </w:pPr>
    <w:rPr>
      <w:rFonts w:ascii="宋体" w:hAnsi="宋体" w:cs="宋体"/>
      <w:sz w:val="24"/>
      <w:szCs w:val="24"/>
      <w:lang w:val="en-US" w:eastAsia="zh-CN"/>
    </w:rPr>
  </w:style>
  <w:style w:type="paragraph" w:customStyle="1" w:styleId="font5">
    <w:name w:val="font5"/>
    <w:basedOn w:val="a2"/>
    <w:rsid w:val="00731BD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rsid w:val="00731BD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2"/>
    <w:rsid w:val="00731BD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2"/>
    <w:rsid w:val="00731BD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2"/>
    <w:rsid w:val="00731BD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2"/>
    <w:rsid w:val="00731BD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2"/>
    <w:rsid w:val="00731B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2"/>
    <w:rsid w:val="00731B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2"/>
    <w:rsid w:val="00731B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2"/>
    <w:rsid w:val="00731B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2"/>
    <w:rsid w:val="00731B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2"/>
    <w:rsid w:val="00731BD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2"/>
    <w:rsid w:val="00731B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2"/>
    <w:rsid w:val="00731BD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2"/>
    <w:rsid w:val="00731BD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2"/>
    <w:rsid w:val="00731B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2"/>
    <w:rsid w:val="00731B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2"/>
    <w:rsid w:val="00731B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2"/>
    <w:rsid w:val="00731BD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2"/>
    <w:rsid w:val="00731B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2"/>
    <w:rsid w:val="00731B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2"/>
    <w:rsid w:val="00731BD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2"/>
    <w:rsid w:val="00731BD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2"/>
    <w:rsid w:val="00731BD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2"/>
    <w:rsid w:val="00731BD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2"/>
    <w:rsid w:val="00731BD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2"/>
    <w:rsid w:val="00731BD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2"/>
    <w:rsid w:val="00731B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2"/>
    <w:rsid w:val="00731BD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2"/>
    <w:rsid w:val="00731B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2"/>
    <w:rsid w:val="00731BD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2"/>
    <w:rsid w:val="00731BD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2"/>
    <w:rsid w:val="00731BD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2"/>
    <w:rsid w:val="00731BD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2"/>
    <w:rsid w:val="00731B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2"/>
    <w:rsid w:val="00731B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2"/>
    <w:rsid w:val="00731BD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2"/>
    <w:rsid w:val="00731B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2"/>
    <w:rsid w:val="00731B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2"/>
    <w:rsid w:val="00731B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2"/>
    <w:rsid w:val="00731BD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2"/>
    <w:rsid w:val="00731B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2"/>
    <w:rsid w:val="00731BD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2"/>
    <w:rsid w:val="00731BD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2"/>
    <w:rsid w:val="00731BD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2"/>
    <w:rsid w:val="00731BD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2"/>
    <w:rsid w:val="00731BD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731BD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731BD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731BD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731BD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731BD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731BD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731BD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31BDF"/>
    <w:rPr>
      <w:rFonts w:ascii="Arial" w:hAnsi="Arial"/>
      <w:vanish/>
      <w:color w:val="FF0000"/>
      <w:sz w:val="24"/>
    </w:rPr>
  </w:style>
  <w:style w:type="paragraph" w:customStyle="1" w:styleId="Bulletedo1">
    <w:name w:val="Bulleted o 1"/>
    <w:basedOn w:val="a2"/>
    <w:rsid w:val="00731BDF"/>
    <w:pPr>
      <w:numPr>
        <w:numId w:val="28"/>
      </w:numPr>
      <w:overflowPunct w:val="0"/>
      <w:autoSpaceDE w:val="0"/>
      <w:autoSpaceDN w:val="0"/>
      <w:adjustRightInd w:val="0"/>
      <w:textAlignment w:val="baseline"/>
    </w:pPr>
    <w:rPr>
      <w:lang w:val="en-US"/>
    </w:rPr>
  </w:style>
  <w:style w:type="paragraph" w:customStyle="1" w:styleId="Equation">
    <w:name w:val="Equation"/>
    <w:basedOn w:val="a2"/>
    <w:next w:val="a2"/>
    <w:rsid w:val="00731BD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2"/>
    <w:rsid w:val="00731BD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2"/>
    <w:rsid w:val="00731BD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731BD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31BD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31BDF"/>
    <w:rPr>
      <w:rFonts w:ascii="Arial" w:hAnsi="Arial"/>
      <w:sz w:val="32"/>
      <w:lang w:val="en-GB" w:eastAsia="en-US"/>
    </w:rPr>
  </w:style>
  <w:style w:type="character" w:customStyle="1" w:styleId="CharChar3">
    <w:name w:val="Char Char3"/>
    <w:rsid w:val="00731BDF"/>
    <w:rPr>
      <w:rFonts w:ascii="Arial" w:hAnsi="Arial"/>
      <w:sz w:val="36"/>
      <w:lang w:val="en-GB" w:eastAsia="en-US" w:bidi="ar-SA"/>
    </w:rPr>
  </w:style>
  <w:style w:type="character" w:customStyle="1" w:styleId="CharChar2">
    <w:name w:val="Char Char2"/>
    <w:rsid w:val="00731BDF"/>
    <w:rPr>
      <w:rFonts w:ascii="Arial" w:hAnsi="Arial"/>
      <w:sz w:val="32"/>
      <w:lang w:val="en-GB" w:eastAsia="en-US" w:bidi="ar-SA"/>
    </w:rPr>
  </w:style>
  <w:style w:type="character" w:customStyle="1" w:styleId="CharChar1">
    <w:name w:val="Char Char1"/>
    <w:rsid w:val="00731BDF"/>
    <w:rPr>
      <w:rFonts w:ascii="Arial" w:hAnsi="Arial"/>
      <w:sz w:val="28"/>
      <w:lang w:val="en-GB" w:eastAsia="en-US" w:bidi="ar-SA"/>
    </w:rPr>
  </w:style>
  <w:style w:type="character" w:customStyle="1" w:styleId="CharChar">
    <w:name w:val="Char Char"/>
    <w:rsid w:val="00731BDF"/>
    <w:rPr>
      <w:rFonts w:ascii="Arial" w:hAnsi="Arial"/>
      <w:sz w:val="22"/>
      <w:lang w:val="en-GB" w:eastAsia="en-US" w:bidi="ar-SA"/>
    </w:rPr>
  </w:style>
  <w:style w:type="table" w:styleId="-60">
    <w:name w:val="Dark List Accent 6"/>
    <w:basedOn w:val="a4"/>
    <w:uiPriority w:val="70"/>
    <w:rsid w:val="00731BD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2"/>
    <w:link w:val="affff1"/>
    <w:qFormat/>
    <w:rsid w:val="00731BD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1">
    <w:name w:val="テキスト (文字)"/>
    <w:link w:val="affff0"/>
    <w:rsid w:val="00731BDF"/>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731BDF"/>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731BD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731BDF"/>
  </w:style>
  <w:style w:type="paragraph" w:customStyle="1" w:styleId="onecomwebmail-msolistparagraph">
    <w:name w:val="onecomwebmail-msolistparagraph"/>
    <w:basedOn w:val="a2"/>
    <w:rsid w:val="00731BDF"/>
    <w:pPr>
      <w:spacing w:before="100" w:beforeAutospacing="1" w:after="100" w:afterAutospacing="1"/>
    </w:pPr>
    <w:rPr>
      <w:rFonts w:eastAsia="等线"/>
      <w:sz w:val="24"/>
      <w:szCs w:val="24"/>
      <w:lang w:val="sv-SE" w:eastAsia="sv-SE"/>
    </w:rPr>
  </w:style>
  <w:style w:type="paragraph" w:customStyle="1" w:styleId="onecomwebmail-tah">
    <w:name w:val="onecomwebmail-tah"/>
    <w:basedOn w:val="a2"/>
    <w:rsid w:val="00731BDF"/>
    <w:pPr>
      <w:spacing w:before="100" w:beforeAutospacing="1" w:after="100" w:afterAutospacing="1"/>
    </w:pPr>
    <w:rPr>
      <w:rFonts w:eastAsia="等线"/>
      <w:sz w:val="24"/>
      <w:szCs w:val="24"/>
      <w:lang w:val="sv-SE" w:eastAsia="sv-SE"/>
    </w:rPr>
  </w:style>
  <w:style w:type="paragraph" w:customStyle="1" w:styleId="onecomwebmail-tac">
    <w:name w:val="onecomwebmail-tac"/>
    <w:basedOn w:val="a2"/>
    <w:rsid w:val="00731BDF"/>
    <w:pPr>
      <w:spacing w:before="100" w:beforeAutospacing="1" w:after="100" w:afterAutospacing="1"/>
    </w:pPr>
    <w:rPr>
      <w:rFonts w:eastAsia="等线"/>
      <w:sz w:val="24"/>
      <w:szCs w:val="24"/>
      <w:lang w:val="sv-SE" w:eastAsia="sv-SE"/>
    </w:rPr>
  </w:style>
  <w:style w:type="character" w:customStyle="1" w:styleId="onecomwebmail-font">
    <w:name w:val="onecomwebmail-font"/>
    <w:basedOn w:val="a3"/>
    <w:rsid w:val="00731BDF"/>
  </w:style>
  <w:style w:type="character" w:customStyle="1" w:styleId="onecomwebmail-size">
    <w:name w:val="onecomwebmail-size"/>
    <w:basedOn w:val="a3"/>
    <w:rsid w:val="00731BDF"/>
  </w:style>
  <w:style w:type="table" w:customStyle="1" w:styleId="TableGridLight11">
    <w:name w:val="Table Grid Light11"/>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1BD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731BDF"/>
    <w:rPr>
      <w:rFonts w:ascii="Courier New" w:hAnsi="Courier New"/>
      <w:sz w:val="24"/>
    </w:rPr>
  </w:style>
  <w:style w:type="paragraph" w:customStyle="1" w:styleId="PatAppl">
    <w:name w:val="Pat Appl"/>
    <w:basedOn w:val="a2"/>
    <w:link w:val="PatApplChar"/>
    <w:qFormat/>
    <w:rsid w:val="00731BDF"/>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f2">
    <w:name w:val="列出段落1"/>
    <w:basedOn w:val="a2"/>
    <w:uiPriority w:val="34"/>
    <w:unhideWhenUsed/>
    <w:qFormat/>
    <w:rsid w:val="00731BDF"/>
    <w:pPr>
      <w:widowControl w:val="0"/>
      <w:spacing w:after="0"/>
      <w:ind w:leftChars="400" w:left="840"/>
    </w:pPr>
    <w:rPr>
      <w:kern w:val="2"/>
      <w:szCs w:val="24"/>
      <w:lang w:val="en-US" w:eastAsia="zh-CN"/>
    </w:rPr>
  </w:style>
  <w:style w:type="paragraph" w:customStyle="1" w:styleId="3b">
    <w:name w:val="列出段落3"/>
    <w:basedOn w:val="a2"/>
    <w:uiPriority w:val="34"/>
    <w:unhideWhenUsed/>
    <w:qFormat/>
    <w:rsid w:val="00731BDF"/>
    <w:pPr>
      <w:widowControl w:val="0"/>
      <w:spacing w:after="200" w:line="276" w:lineRule="auto"/>
      <w:ind w:leftChars="400" w:left="840"/>
    </w:pPr>
    <w:rPr>
      <w:rFonts w:eastAsia="等线"/>
      <w:kern w:val="2"/>
      <w:szCs w:val="24"/>
      <w:lang w:val="en-US" w:eastAsia="zh-CN"/>
    </w:rPr>
  </w:style>
  <w:style w:type="paragraph" w:customStyle="1" w:styleId="113">
    <w:name w:val="列出段落11"/>
    <w:basedOn w:val="a2"/>
    <w:uiPriority w:val="34"/>
    <w:unhideWhenUsed/>
    <w:qFormat/>
    <w:rsid w:val="00731BDF"/>
    <w:pPr>
      <w:widowControl w:val="0"/>
      <w:spacing w:after="200" w:line="276" w:lineRule="auto"/>
      <w:ind w:firstLineChars="200" w:firstLine="420"/>
      <w:jc w:val="both"/>
    </w:pPr>
    <w:rPr>
      <w:rFonts w:eastAsia="等线"/>
      <w:kern w:val="2"/>
      <w:sz w:val="21"/>
      <w:szCs w:val="24"/>
      <w:lang w:val="en-US" w:eastAsia="zh-CN"/>
    </w:rPr>
  </w:style>
  <w:style w:type="paragraph" w:customStyle="1" w:styleId="ListParagraph1">
    <w:name w:val="List Paragraph1"/>
    <w:basedOn w:val="a2"/>
    <w:qFormat/>
    <w:rsid w:val="00731BDF"/>
    <w:pPr>
      <w:spacing w:after="0"/>
      <w:ind w:left="720"/>
      <w:contextualSpacing/>
    </w:pPr>
    <w:rPr>
      <w:rFonts w:eastAsia="等线"/>
      <w:sz w:val="24"/>
      <w:szCs w:val="24"/>
      <w:lang w:val="en-US" w:eastAsia="zh-CN"/>
    </w:rPr>
  </w:style>
  <w:style w:type="paragraph" w:customStyle="1" w:styleId="TdocHeader2">
    <w:name w:val="Tdoc_Header_2"/>
    <w:basedOn w:val="a2"/>
    <w:rsid w:val="00731BD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d"/>
    <w:rsid w:val="00731BDF"/>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rPr>
  </w:style>
  <w:style w:type="paragraph" w:customStyle="1" w:styleId="TdocHeading2">
    <w:name w:val="Tdoc_Heading_2"/>
    <w:basedOn w:val="a2"/>
    <w:rsid w:val="00731BDF"/>
    <w:pPr>
      <w:spacing w:after="0"/>
      <w:ind w:left="720" w:hanging="720"/>
    </w:pPr>
    <w:rPr>
      <w:rFonts w:ascii="Times" w:eastAsia="Batang" w:hAnsi="Times"/>
      <w:szCs w:val="24"/>
    </w:rPr>
  </w:style>
  <w:style w:type="paragraph" w:customStyle="1" w:styleId="References">
    <w:name w:val="References"/>
    <w:basedOn w:val="a2"/>
    <w:rsid w:val="00731BDF"/>
    <w:pPr>
      <w:numPr>
        <w:ilvl w:val="2"/>
        <w:numId w:val="29"/>
      </w:numPr>
      <w:tabs>
        <w:tab w:val="clear" w:pos="2481"/>
      </w:tabs>
      <w:spacing w:after="0"/>
      <w:ind w:left="1260" w:hanging="420"/>
    </w:pPr>
    <w:rPr>
      <w:rFonts w:eastAsia="等线"/>
      <w:szCs w:val="24"/>
      <w:lang w:val="en-US"/>
    </w:rPr>
  </w:style>
  <w:style w:type="paragraph" w:customStyle="1" w:styleId="Statement">
    <w:name w:val="Statement"/>
    <w:basedOn w:val="a2"/>
    <w:rsid w:val="00731BDF"/>
    <w:pPr>
      <w:keepNext/>
      <w:spacing w:after="0"/>
      <w:ind w:left="601" w:hanging="601"/>
    </w:pPr>
    <w:rPr>
      <w:rFonts w:eastAsia="Batang"/>
      <w:b/>
      <w:i/>
      <w:szCs w:val="24"/>
      <w:lang w:val="en-US" w:eastAsia="ko-KR"/>
    </w:rPr>
  </w:style>
  <w:style w:type="character" w:customStyle="1" w:styleId="Alcatel-Lucent-4">
    <w:name w:val="Alcatel-Lucent-4"/>
    <w:semiHidden/>
    <w:rsid w:val="00731BDF"/>
    <w:rPr>
      <w:rFonts w:ascii="Arial" w:hAnsi="Arial"/>
      <w:color w:val="auto"/>
      <w:sz w:val="20"/>
    </w:rPr>
  </w:style>
  <w:style w:type="paragraph" w:customStyle="1" w:styleId="StatementBody">
    <w:name w:val="Statement Body"/>
    <w:basedOn w:val="a2"/>
    <w:link w:val="StatementBodyChar"/>
    <w:rsid w:val="00731BDF"/>
    <w:pPr>
      <w:numPr>
        <w:numId w:val="31"/>
      </w:numPr>
      <w:spacing w:after="100" w:afterAutospacing="1"/>
      <w:contextualSpacing/>
    </w:pPr>
    <w:rPr>
      <w:rFonts w:eastAsia="等线"/>
      <w:szCs w:val="24"/>
      <w:lang w:val="en-US" w:eastAsia="ko-KR"/>
    </w:rPr>
  </w:style>
  <w:style w:type="character" w:customStyle="1" w:styleId="StatementBodyChar">
    <w:name w:val="Statement Body Char"/>
    <w:link w:val="StatementBody"/>
    <w:locked/>
    <w:rsid w:val="00731BDF"/>
    <w:rPr>
      <w:rFonts w:ascii="Times New Roman" w:eastAsia="等线" w:hAnsi="Times New Roman"/>
      <w:szCs w:val="24"/>
      <w:lang w:eastAsia="ko-KR"/>
    </w:rPr>
  </w:style>
  <w:style w:type="paragraph" w:customStyle="1" w:styleId="StyleHeading1NMPHeading1H1h11h12h13h14h15h16appheadin">
    <w:name w:val="Style Heading 1NMP Heading 1H1h11h12h13h14h15h16app headin..."/>
    <w:basedOn w:val="1"/>
    <w:rsid w:val="00731BD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31BDF"/>
    <w:rPr>
      <w:rFonts w:ascii="Arial" w:hAnsi="Arial"/>
      <w:color w:val="auto"/>
      <w:sz w:val="20"/>
    </w:rPr>
  </w:style>
  <w:style w:type="character" w:customStyle="1" w:styleId="UnresolvedMention1">
    <w:name w:val="Unresolved Mention1"/>
    <w:uiPriority w:val="99"/>
    <w:semiHidden/>
    <w:unhideWhenUsed/>
    <w:rsid w:val="00731BDF"/>
    <w:rPr>
      <w:color w:val="808080"/>
      <w:shd w:val="clear" w:color="auto" w:fill="E6E6E6"/>
    </w:rPr>
  </w:style>
  <w:style w:type="character" w:customStyle="1" w:styleId="54">
    <w:name w:val="(文字) (文字)5"/>
    <w:semiHidden/>
    <w:rsid w:val="00731BDF"/>
    <w:rPr>
      <w:rFonts w:ascii="Times New Roman" w:hAnsi="Times New Roman"/>
      <w:lang w:val="x-none" w:eastAsia="en-US"/>
    </w:rPr>
  </w:style>
  <w:style w:type="paragraph" w:customStyle="1" w:styleId="TableCell1">
    <w:name w:val="TableCell"/>
    <w:basedOn w:val="a2"/>
    <w:qFormat/>
    <w:rsid w:val="00731BDF"/>
    <w:pPr>
      <w:autoSpaceDE w:val="0"/>
      <w:autoSpaceDN w:val="0"/>
      <w:adjustRightInd w:val="0"/>
      <w:snapToGrid w:val="0"/>
      <w:spacing w:before="20" w:after="20"/>
    </w:pPr>
    <w:rPr>
      <w:rFonts w:eastAsia="等线"/>
      <w:szCs w:val="21"/>
      <w:lang w:val="en-US" w:eastAsia="zh-CN"/>
    </w:rPr>
  </w:style>
  <w:style w:type="paragraph" w:customStyle="1" w:styleId="ListParagraph3">
    <w:name w:val="List Paragraph3"/>
    <w:basedOn w:val="a2"/>
    <w:qFormat/>
    <w:rsid w:val="00731BDF"/>
    <w:pPr>
      <w:spacing w:after="0"/>
      <w:ind w:left="720"/>
      <w:contextualSpacing/>
    </w:pPr>
    <w:rPr>
      <w:rFonts w:eastAsia="等线"/>
      <w:sz w:val="24"/>
      <w:szCs w:val="24"/>
      <w:lang w:val="en-US" w:eastAsia="zh-CN"/>
    </w:rPr>
  </w:style>
  <w:style w:type="paragraph" w:customStyle="1" w:styleId="ListParagraph2">
    <w:name w:val="List Paragraph2"/>
    <w:basedOn w:val="a2"/>
    <w:qFormat/>
    <w:rsid w:val="00731BDF"/>
    <w:pPr>
      <w:spacing w:after="0"/>
      <w:ind w:left="720"/>
      <w:contextualSpacing/>
    </w:pPr>
    <w:rPr>
      <w:rFonts w:eastAsia="等线"/>
      <w:sz w:val="24"/>
      <w:szCs w:val="24"/>
      <w:lang w:val="en-US" w:eastAsia="zh-CN"/>
    </w:rPr>
  </w:style>
  <w:style w:type="paragraph" w:customStyle="1" w:styleId="ListParagraph5">
    <w:name w:val="List Paragraph5"/>
    <w:basedOn w:val="a2"/>
    <w:qFormat/>
    <w:rsid w:val="00731BDF"/>
    <w:pPr>
      <w:spacing w:after="0"/>
      <w:ind w:left="720"/>
      <w:contextualSpacing/>
    </w:pPr>
    <w:rPr>
      <w:rFonts w:eastAsia="等线"/>
      <w:sz w:val="24"/>
      <w:szCs w:val="24"/>
      <w:lang w:val="en-US" w:eastAsia="zh-CN"/>
    </w:rPr>
  </w:style>
  <w:style w:type="paragraph" w:customStyle="1" w:styleId="ListParagraph4">
    <w:name w:val="List Paragraph4"/>
    <w:basedOn w:val="a2"/>
    <w:qFormat/>
    <w:rsid w:val="00731BDF"/>
    <w:pPr>
      <w:spacing w:after="0"/>
      <w:ind w:left="720"/>
      <w:contextualSpacing/>
    </w:pPr>
    <w:rPr>
      <w:rFonts w:eastAsia="等线"/>
      <w:sz w:val="24"/>
      <w:szCs w:val="24"/>
      <w:lang w:val="en-US" w:eastAsia="zh-CN"/>
    </w:rPr>
  </w:style>
  <w:style w:type="character" w:styleId="affff2">
    <w:name w:val="Subtle Emphasis"/>
    <w:basedOn w:val="a3"/>
    <w:uiPriority w:val="19"/>
    <w:qFormat/>
    <w:rsid w:val="00731BDF"/>
    <w:rPr>
      <w:i/>
      <w:color w:val="404040"/>
    </w:rPr>
  </w:style>
  <w:style w:type="paragraph" w:customStyle="1" w:styleId="62">
    <w:name w:val="标题 62"/>
    <w:basedOn w:val="a2"/>
    <w:rsid w:val="00731BDF"/>
    <w:pPr>
      <w:tabs>
        <w:tab w:val="num" w:pos="1152"/>
      </w:tabs>
      <w:spacing w:after="0"/>
    </w:pPr>
    <w:rPr>
      <w:rFonts w:ascii="Times" w:eastAsia="MS PGothic" w:hAnsi="Times" w:cs="Times"/>
      <w:lang w:val="en-US" w:eastAsia="ja-JP"/>
    </w:rPr>
  </w:style>
  <w:style w:type="paragraph" w:customStyle="1" w:styleId="72">
    <w:name w:val="标题 72"/>
    <w:basedOn w:val="a2"/>
    <w:rsid w:val="00731BDF"/>
    <w:pPr>
      <w:tabs>
        <w:tab w:val="num" w:pos="1296"/>
      </w:tabs>
      <w:spacing w:after="0"/>
    </w:pPr>
    <w:rPr>
      <w:rFonts w:ascii="Times" w:eastAsia="MS PGothic" w:hAnsi="Times" w:cs="Times"/>
      <w:lang w:val="en-US" w:eastAsia="ja-JP"/>
    </w:rPr>
  </w:style>
  <w:style w:type="paragraph" w:customStyle="1" w:styleId="ListParagraph7">
    <w:name w:val="List Paragraph7"/>
    <w:basedOn w:val="a2"/>
    <w:qFormat/>
    <w:rsid w:val="00731BDF"/>
    <w:pPr>
      <w:spacing w:after="0"/>
      <w:ind w:left="720"/>
      <w:contextualSpacing/>
    </w:pPr>
    <w:rPr>
      <w:rFonts w:eastAsia="等线"/>
      <w:sz w:val="24"/>
      <w:szCs w:val="24"/>
      <w:lang w:val="en-US" w:eastAsia="zh-CN"/>
    </w:rPr>
  </w:style>
  <w:style w:type="paragraph" w:customStyle="1" w:styleId="ListParagraph6">
    <w:name w:val="List Paragraph6"/>
    <w:basedOn w:val="a2"/>
    <w:qFormat/>
    <w:rsid w:val="00731BDF"/>
    <w:pPr>
      <w:spacing w:after="0"/>
      <w:ind w:left="720"/>
      <w:contextualSpacing/>
    </w:pPr>
    <w:rPr>
      <w:rFonts w:eastAsia="等线"/>
      <w:sz w:val="24"/>
      <w:szCs w:val="24"/>
      <w:lang w:val="en-US" w:eastAsia="zh-CN"/>
    </w:rPr>
  </w:style>
  <w:style w:type="paragraph" w:customStyle="1" w:styleId="ListParagraph8">
    <w:name w:val="List Paragraph8"/>
    <w:basedOn w:val="a2"/>
    <w:qFormat/>
    <w:rsid w:val="00731BDF"/>
    <w:pPr>
      <w:spacing w:after="0"/>
      <w:ind w:left="720"/>
      <w:contextualSpacing/>
    </w:pPr>
    <w:rPr>
      <w:rFonts w:eastAsia="等线"/>
      <w:sz w:val="24"/>
      <w:szCs w:val="24"/>
      <w:lang w:val="en-US" w:eastAsia="zh-CN"/>
    </w:rPr>
  </w:style>
  <w:style w:type="paragraph" w:customStyle="1" w:styleId="StyleHeading1H1h1appheading1l1MemoHeading1h11h12h13h">
    <w:name w:val="Style Heading 1H1h1app heading 1l1Memo Heading 1h11h12h13h..."/>
    <w:basedOn w:val="1"/>
    <w:qFormat/>
    <w:rsid w:val="00731BDF"/>
    <w:pPr>
      <w:keepNext w:val="0"/>
      <w:keepLines w:val="0"/>
      <w:widowControl w:val="0"/>
      <w:numPr>
        <w:numId w:val="32"/>
      </w:numPr>
      <w:pBdr>
        <w:top w:val="none" w:sz="0" w:space="0" w:color="auto"/>
      </w:pBdr>
      <w:spacing w:after="60"/>
      <w:ind w:left="0" w:firstLine="0"/>
    </w:pPr>
    <w:rPr>
      <w:rFonts w:ascii="Helvetica" w:eastAsia="等线" w:hAnsi="Helvetica"/>
      <w:b/>
      <w:bCs/>
      <w:kern w:val="32"/>
      <w:sz w:val="28"/>
      <w:lang w:val="en-US"/>
    </w:rPr>
  </w:style>
  <w:style w:type="paragraph" w:customStyle="1" w:styleId="IvDbodytext">
    <w:name w:val="IvD bodytext"/>
    <w:basedOn w:val="aff4"/>
    <w:link w:val="IvDbodytextChar"/>
    <w:qFormat/>
    <w:rsid w:val="00731BDF"/>
  </w:style>
  <w:style w:type="character" w:customStyle="1" w:styleId="IvDbodytextChar">
    <w:name w:val="IvD bodytext Char"/>
    <w:link w:val="IvDbodytext"/>
    <w:locked/>
    <w:rsid w:val="00731BDF"/>
    <w:rPr>
      <w:rFonts w:ascii="Times" w:eastAsia="Batang" w:hAnsi="Times"/>
      <w:szCs w:val="24"/>
      <w:lang w:val="en-GB" w:eastAsia="x-none"/>
    </w:rPr>
  </w:style>
  <w:style w:type="character" w:customStyle="1" w:styleId="130">
    <w:name w:val="表 (青) 13 (文字)"/>
    <w:link w:val="-1"/>
    <w:uiPriority w:val="34"/>
    <w:locked/>
    <w:rsid w:val="00731BDF"/>
    <w:rPr>
      <w:rFonts w:eastAsia="MS Gothic"/>
      <w:sz w:val="24"/>
      <w:lang w:val="en-GB" w:eastAsia="en-US"/>
    </w:rPr>
  </w:style>
  <w:style w:type="table" w:styleId="-1">
    <w:name w:val="Colorful List Accent 1"/>
    <w:basedOn w:val="a4"/>
    <w:link w:val="130"/>
    <w:uiPriority w:val="34"/>
    <w:rsid w:val="00731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731BD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2"/>
    <w:rsid w:val="00731BDF"/>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2"/>
    <w:rsid w:val="00731BD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rsid w:val="00731BD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31BD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31BD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31BDF"/>
    <w:rPr>
      <w:rFonts w:ascii="Arial" w:hAnsi="Arial"/>
      <w:b/>
      <w:i/>
      <w:sz w:val="26"/>
      <w:lang w:val="en-GB" w:eastAsia="x-none"/>
    </w:rPr>
  </w:style>
  <w:style w:type="paragraph" w:customStyle="1" w:styleId="Paragraph">
    <w:name w:val="Paragraph"/>
    <w:basedOn w:val="a2"/>
    <w:link w:val="ParagraphChar"/>
    <w:qFormat/>
    <w:rsid w:val="00731BDF"/>
    <w:pPr>
      <w:spacing w:before="220" w:after="0"/>
    </w:pPr>
    <w:rPr>
      <w:sz w:val="22"/>
    </w:rPr>
  </w:style>
  <w:style w:type="character" w:customStyle="1" w:styleId="ParagraphChar">
    <w:name w:val="Paragraph Char"/>
    <w:link w:val="Paragraph"/>
    <w:locked/>
    <w:rsid w:val="00731BDF"/>
    <w:rPr>
      <w:rFonts w:ascii="Times New Roman" w:hAnsi="Times New Roman"/>
      <w:sz w:val="22"/>
      <w:lang w:val="en-GB" w:eastAsia="en-US"/>
    </w:rPr>
  </w:style>
  <w:style w:type="character" w:customStyle="1" w:styleId="ColorfulList-Accent1Char">
    <w:name w:val="Colorful List - Accent 1 Char"/>
    <w:uiPriority w:val="34"/>
    <w:locked/>
    <w:rsid w:val="00731BDF"/>
    <w:rPr>
      <w:rFonts w:eastAsia="MS Gothic"/>
      <w:sz w:val="24"/>
      <w:lang w:val="x-none" w:eastAsia="en-US"/>
    </w:rPr>
  </w:style>
  <w:style w:type="table" w:styleId="4-5">
    <w:name w:val="Grid Table 4 Accent 5"/>
    <w:basedOn w:val="a4"/>
    <w:uiPriority w:val="49"/>
    <w:rsid w:val="00731BD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31BDF"/>
    <w:rPr>
      <w:color w:val="000000"/>
    </w:rPr>
  </w:style>
  <w:style w:type="numbering" w:customStyle="1" w:styleId="StyleBulletedSymbolsymbolLeft025Hanging025">
    <w:name w:val="Style Bulleted Symbol (symbol) Left:  0.25&quot; Hanging:  0.25&quot;"/>
    <w:rsid w:val="00731BDF"/>
    <w:pPr>
      <w:numPr>
        <w:numId w:val="33"/>
      </w:numPr>
    </w:pPr>
  </w:style>
  <w:style w:type="table" w:customStyle="1" w:styleId="TableGrid11">
    <w:name w:val="Table Grid11"/>
    <w:basedOn w:val="a4"/>
    <w:next w:val="af4"/>
    <w:rsid w:val="00731BD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731BD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31BDF"/>
    <w:rPr>
      <w:rFonts w:ascii="Times New Roman" w:eastAsia="Malgun Gothic" w:hAnsi="Times New Roman"/>
      <w:i/>
      <w:kern w:val="2"/>
      <w:sz w:val="22"/>
      <w:szCs w:val="22"/>
      <w:lang w:eastAsia="ko-KR"/>
    </w:rPr>
  </w:style>
  <w:style w:type="paragraph" w:customStyle="1" w:styleId="Proposalsub">
    <w:name w:val="Proposal_sub"/>
    <w:basedOn w:val="a2"/>
    <w:qFormat/>
    <w:rsid w:val="00731BDF"/>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1BDF"/>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31BDF"/>
    <w:rPr>
      <w:rFonts w:ascii="Times New Roman" w:eastAsia="Malgun Gothic" w:hAnsi="Times New Roman"/>
      <w:i/>
      <w:kern w:val="2"/>
      <w:sz w:val="22"/>
      <w:szCs w:val="22"/>
      <w:lang w:eastAsia="ko-KR"/>
    </w:rPr>
  </w:style>
  <w:style w:type="paragraph" w:customStyle="1" w:styleId="ParagraphNumbering">
    <w:name w:val="Paragraph Numbering"/>
    <w:basedOn w:val="a2"/>
    <w:rsid w:val="00731BDF"/>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31BDF"/>
    <w:rPr>
      <w:sz w:val="24"/>
      <w:lang w:val="en-GB" w:eastAsia="en-US"/>
    </w:rPr>
  </w:style>
  <w:style w:type="character" w:customStyle="1" w:styleId="CommentaireCar">
    <w:name w:val="Commentaire Car"/>
    <w:rsid w:val="00731BDF"/>
    <w:rPr>
      <w:sz w:val="20"/>
    </w:rPr>
  </w:style>
  <w:style w:type="character" w:customStyle="1" w:styleId="citationref">
    <w:name w:val="citationref"/>
    <w:rsid w:val="00731BDF"/>
  </w:style>
  <w:style w:type="character" w:customStyle="1" w:styleId="mw-mmv-title">
    <w:name w:val="mw-mmv-title"/>
    <w:rsid w:val="00731BDF"/>
  </w:style>
  <w:style w:type="character" w:customStyle="1" w:styleId="legend-color">
    <w:name w:val="legend-color"/>
    <w:rsid w:val="00731BDF"/>
  </w:style>
  <w:style w:type="paragraph" w:customStyle="1" w:styleId="Equationlegend">
    <w:name w:val="Equation_legend"/>
    <w:basedOn w:val="affe"/>
    <w:link w:val="EquationlegendChar"/>
    <w:rsid w:val="00731BDF"/>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等线"/>
      <w:sz w:val="24"/>
      <w:lang w:val="en-US"/>
    </w:rPr>
  </w:style>
  <w:style w:type="character" w:customStyle="1" w:styleId="EquationlegendChar">
    <w:name w:val="Equation_legend Char"/>
    <w:link w:val="Equationlegend"/>
    <w:locked/>
    <w:rsid w:val="00731BDF"/>
    <w:rPr>
      <w:rFonts w:ascii="Times New Roman" w:eastAsia="等线" w:hAnsi="Times New Roman"/>
      <w:sz w:val="24"/>
      <w:lang w:eastAsia="en-US"/>
    </w:rPr>
  </w:style>
  <w:style w:type="character" w:customStyle="1" w:styleId="Char1">
    <w:name w:val="标题 Char"/>
    <w:basedOn w:val="a3"/>
    <w:uiPriority w:val="10"/>
    <w:rsid w:val="00731BDF"/>
    <w:rPr>
      <w:rFonts w:ascii="Calibri Light" w:eastAsia="宋体" w:hAnsi="Calibri Light" w:cs="Times New Roman"/>
      <w:b/>
      <w:bCs/>
      <w:sz w:val="32"/>
      <w:szCs w:val="32"/>
    </w:rPr>
  </w:style>
  <w:style w:type="character" w:customStyle="1" w:styleId="affff3">
    <w:name w:val="列出段落 字符"/>
    <w:aliases w:val="- Bullets 字符,목록 단락 字符"/>
    <w:uiPriority w:val="34"/>
    <w:qFormat/>
    <w:rsid w:val="00731BDF"/>
    <w:rPr>
      <w:rFonts w:ascii="Times" w:eastAsia="Batang" w:hAnsi="Times"/>
      <w:sz w:val="24"/>
      <w:lang w:val="en-GB" w:eastAsia="x-none"/>
    </w:rPr>
  </w:style>
  <w:style w:type="character" w:customStyle="1" w:styleId="colour">
    <w:name w:val="colour"/>
    <w:basedOn w:val="a3"/>
    <w:rsid w:val="00731BDF"/>
    <w:rPr>
      <w:rFonts w:cs="Times New Roman"/>
    </w:rPr>
  </w:style>
  <w:style w:type="character" w:customStyle="1" w:styleId="highlight">
    <w:name w:val="highlight"/>
    <w:basedOn w:val="a3"/>
    <w:rsid w:val="00731BDF"/>
    <w:rPr>
      <w:rFonts w:cs="Times New Roman"/>
    </w:rPr>
  </w:style>
  <w:style w:type="character" w:customStyle="1" w:styleId="TitleChar4">
    <w:name w:val="Title Char4"/>
    <w:basedOn w:val="a3"/>
    <w:uiPriority w:val="10"/>
    <w:locked/>
    <w:rsid w:val="00731BD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1BDF"/>
    <w:pPr>
      <w:numPr>
        <w:numId w:val="35"/>
      </w:numPr>
    </w:pPr>
  </w:style>
  <w:style w:type="numbering" w:customStyle="1" w:styleId="StyleBulleted">
    <w:name w:val="Style Bulleted"/>
    <w:rsid w:val="00731BDF"/>
    <w:pPr>
      <w:numPr>
        <w:numId w:val="30"/>
      </w:numPr>
    </w:pPr>
  </w:style>
  <w:style w:type="numbering" w:customStyle="1" w:styleId="StyleBulletedSymbolsymbolLeft025Hanging0252">
    <w:name w:val="Style Bulleted Symbol (symbol) Left:  0.25&quot; Hanging:  0.25&quot;2"/>
    <w:rsid w:val="00731BDF"/>
    <w:pPr>
      <w:numPr>
        <w:numId w:val="36"/>
      </w:numPr>
    </w:pPr>
  </w:style>
  <w:style w:type="numbering" w:customStyle="1" w:styleId="StyleBulletedSymbolsymbolLeft025Hanging0251">
    <w:name w:val="Style Bulleted Symbol (symbol) Left:  0.25&quot; Hanging:  0.25&quot;1"/>
    <w:rsid w:val="00731BDF"/>
    <w:pPr>
      <w:numPr>
        <w:numId w:val="34"/>
      </w:numPr>
    </w:pPr>
  </w:style>
  <w:style w:type="paragraph" w:customStyle="1" w:styleId="onecomwebmail-onecomwebmail-msonormal">
    <w:name w:val="onecomwebmail-onecomwebmail-msonormal"/>
    <w:basedOn w:val="a2"/>
    <w:rsid w:val="00731BDF"/>
    <w:pPr>
      <w:spacing w:before="100" w:beforeAutospacing="1" w:after="100" w:afterAutospacing="1"/>
    </w:pPr>
    <w:rPr>
      <w:rFonts w:eastAsia="等线"/>
      <w:sz w:val="24"/>
      <w:szCs w:val="24"/>
      <w:lang w:val="en-US"/>
    </w:rPr>
  </w:style>
  <w:style w:type="paragraph" w:customStyle="1" w:styleId="420">
    <w:name w:val="标题42"/>
    <w:basedOn w:val="a2"/>
    <w:next w:val="affe"/>
    <w:rsid w:val="00731BDF"/>
    <w:pPr>
      <w:ind w:left="720"/>
    </w:pPr>
    <w:rPr>
      <w:rFonts w:eastAsia="等线"/>
    </w:rPr>
  </w:style>
  <w:style w:type="paragraph" w:customStyle="1" w:styleId="z-10">
    <w:name w:val="z-窗体顶端1"/>
    <w:basedOn w:val="a2"/>
    <w:next w:val="a2"/>
    <w:hidden/>
    <w:uiPriority w:val="99"/>
    <w:rsid w:val="00731BDF"/>
    <w:pPr>
      <w:pBdr>
        <w:bottom w:val="single" w:sz="6" w:space="1" w:color="auto"/>
      </w:pBdr>
      <w:spacing w:after="0"/>
      <w:jc w:val="center"/>
    </w:pPr>
    <w:rPr>
      <w:rFonts w:ascii="Arial" w:eastAsia="Times New Roman" w:hAnsi="Arial"/>
      <w:vanish/>
      <w:sz w:val="16"/>
      <w:szCs w:val="16"/>
      <w:lang w:val="en-US" w:eastAsia="zh-CN"/>
    </w:rPr>
  </w:style>
  <w:style w:type="character" w:customStyle="1" w:styleId="z-11">
    <w:name w:val="z-窗体顶端 字符1"/>
    <w:basedOn w:val="a3"/>
    <w:uiPriority w:val="99"/>
    <w:semiHidden/>
    <w:rsid w:val="00731BDF"/>
    <w:rPr>
      <w:rFonts w:ascii="Arial" w:hAnsi="Arial" w:cs="Arial"/>
      <w:vanish/>
      <w:sz w:val="16"/>
      <w:szCs w:val="16"/>
      <w:lang w:eastAsia="en-US"/>
    </w:rPr>
  </w:style>
  <w:style w:type="character" w:customStyle="1" w:styleId="z-TopofFormChar1">
    <w:name w:val="z-Top of Form Char1"/>
    <w:basedOn w:val="a3"/>
    <w:rsid w:val="00731BDF"/>
    <w:rPr>
      <w:rFonts w:ascii="Arial" w:hAnsi="Arial" w:cs="Arial"/>
      <w:vanish/>
      <w:sz w:val="16"/>
      <w:szCs w:val="16"/>
      <w:lang w:eastAsia="en-US"/>
    </w:rPr>
  </w:style>
  <w:style w:type="paragraph" w:customStyle="1" w:styleId="z-12">
    <w:name w:val="z-窗体底端1"/>
    <w:basedOn w:val="a2"/>
    <w:next w:val="a2"/>
    <w:hidden/>
    <w:uiPriority w:val="99"/>
    <w:rsid w:val="00731BDF"/>
    <w:pPr>
      <w:pBdr>
        <w:top w:val="single" w:sz="6" w:space="1" w:color="auto"/>
      </w:pBdr>
      <w:spacing w:after="0"/>
      <w:jc w:val="center"/>
    </w:pPr>
    <w:rPr>
      <w:rFonts w:ascii="Arial" w:eastAsia="Times New Roman" w:hAnsi="Arial"/>
      <w:vanish/>
      <w:sz w:val="16"/>
      <w:szCs w:val="16"/>
      <w:lang w:val="en-US" w:eastAsia="zh-CN"/>
    </w:rPr>
  </w:style>
  <w:style w:type="character" w:customStyle="1" w:styleId="z-13">
    <w:name w:val="z-窗体底端 字符1"/>
    <w:basedOn w:val="a3"/>
    <w:uiPriority w:val="99"/>
    <w:semiHidden/>
    <w:rsid w:val="00731BDF"/>
    <w:rPr>
      <w:rFonts w:ascii="Arial" w:hAnsi="Arial" w:cs="Arial"/>
      <w:vanish/>
      <w:sz w:val="16"/>
      <w:szCs w:val="16"/>
      <w:lang w:eastAsia="en-US"/>
    </w:rPr>
  </w:style>
  <w:style w:type="character" w:customStyle="1" w:styleId="z-BottomofFormChar1">
    <w:name w:val="z-Bottom of Form Char1"/>
    <w:basedOn w:val="a3"/>
    <w:rsid w:val="00731BDF"/>
    <w:rPr>
      <w:rFonts w:ascii="Arial" w:hAnsi="Arial" w:cs="Arial"/>
      <w:vanish/>
      <w:sz w:val="16"/>
      <w:szCs w:val="16"/>
      <w:lang w:eastAsia="en-US"/>
    </w:rPr>
  </w:style>
  <w:style w:type="paragraph" w:customStyle="1" w:styleId="1f3">
    <w:name w:val="日期1"/>
    <w:basedOn w:val="a2"/>
    <w:next w:val="a2"/>
    <w:uiPriority w:val="99"/>
    <w:rsid w:val="00731BDF"/>
    <w:rPr>
      <w:rFonts w:eastAsia="Times New Roman"/>
      <w:lang w:val="en-US" w:eastAsia="zh-CN"/>
    </w:rPr>
  </w:style>
  <w:style w:type="character" w:customStyle="1" w:styleId="1f4">
    <w:name w:val="日期 字符1"/>
    <w:basedOn w:val="a3"/>
    <w:uiPriority w:val="99"/>
    <w:semiHidden/>
    <w:rsid w:val="00731BDF"/>
    <w:rPr>
      <w:lang w:eastAsia="en-US"/>
    </w:rPr>
  </w:style>
  <w:style w:type="character" w:customStyle="1" w:styleId="DateChar1">
    <w:name w:val="Date Char1"/>
    <w:basedOn w:val="a3"/>
    <w:rsid w:val="00731BDF"/>
    <w:rPr>
      <w:lang w:eastAsia="en-US"/>
    </w:rPr>
  </w:style>
  <w:style w:type="paragraph" w:customStyle="1" w:styleId="1f5">
    <w:name w:val="副标题1"/>
    <w:basedOn w:val="a2"/>
    <w:next w:val="a2"/>
    <w:uiPriority w:val="11"/>
    <w:qFormat/>
    <w:rsid w:val="00731BDF"/>
    <w:pPr>
      <w:numPr>
        <w:ilvl w:val="1"/>
      </w:numPr>
      <w:spacing w:after="160"/>
    </w:pPr>
    <w:rPr>
      <w:rFonts w:ascii="Calibri Light" w:eastAsia="Times New Roman" w:hAnsi="Calibri Light"/>
      <w:b/>
      <w:i/>
      <w:iCs/>
      <w:color w:val="4472C4"/>
      <w:spacing w:val="15"/>
      <w:szCs w:val="24"/>
      <w:lang w:val="en-US" w:eastAsia="zh-CN"/>
    </w:rPr>
  </w:style>
  <w:style w:type="character" w:customStyle="1" w:styleId="1f6">
    <w:name w:val="副标题 字符1"/>
    <w:basedOn w:val="a3"/>
    <w:uiPriority w:val="11"/>
    <w:rsid w:val="00731BDF"/>
    <w:rPr>
      <w:rFonts w:ascii="Calibri" w:hAnsi="Calibri" w:cs="Times New Roman"/>
      <w:b/>
      <w:bCs/>
      <w:kern w:val="28"/>
      <w:sz w:val="32"/>
      <w:szCs w:val="32"/>
      <w:lang w:eastAsia="en-US"/>
    </w:rPr>
  </w:style>
  <w:style w:type="character" w:customStyle="1" w:styleId="SubtitleChar1">
    <w:name w:val="Subtitle Char1"/>
    <w:basedOn w:val="a3"/>
    <w:rsid w:val="00731BDF"/>
    <w:rPr>
      <w:rFonts w:ascii="Calibri" w:eastAsia="等线" w:hAnsi="Calibri" w:cs="Times New Roman"/>
      <w:color w:val="5A5A5A"/>
      <w:spacing w:val="15"/>
      <w:sz w:val="22"/>
      <w:szCs w:val="22"/>
      <w:lang w:eastAsia="en-US"/>
    </w:rPr>
  </w:style>
  <w:style w:type="paragraph" w:customStyle="1" w:styleId="312">
    <w:name w:val="正文文本缩进 31"/>
    <w:basedOn w:val="a2"/>
    <w:next w:val="38"/>
    <w:link w:val="3c"/>
    <w:rsid w:val="00731BDF"/>
    <w:pPr>
      <w:spacing w:after="120"/>
      <w:ind w:left="283"/>
    </w:pPr>
    <w:rPr>
      <w:rFonts w:ascii="Calibri" w:hAnsi="Calibri"/>
      <w:sz w:val="16"/>
      <w:szCs w:val="16"/>
      <w:lang w:val="en-US"/>
    </w:rPr>
  </w:style>
  <w:style w:type="character" w:customStyle="1" w:styleId="3c">
    <w:name w:val="正文文本缩进 3 字符"/>
    <w:basedOn w:val="a3"/>
    <w:link w:val="312"/>
    <w:rsid w:val="00731BDF"/>
    <w:rPr>
      <w:sz w:val="16"/>
      <w:szCs w:val="16"/>
      <w:lang w:eastAsia="en-US"/>
    </w:rPr>
  </w:style>
  <w:style w:type="numbering" w:customStyle="1" w:styleId="NoList2">
    <w:name w:val="No List2"/>
    <w:next w:val="a5"/>
    <w:uiPriority w:val="99"/>
    <w:semiHidden/>
    <w:unhideWhenUsed/>
    <w:rsid w:val="00731BDF"/>
  </w:style>
  <w:style w:type="table" w:customStyle="1" w:styleId="TableGrid3">
    <w:name w:val="Table Grid3"/>
    <w:basedOn w:val="a4"/>
    <w:next w:val="af4"/>
    <w:uiPriority w:val="39"/>
    <w:qFormat/>
    <w:rsid w:val="00731BDF"/>
    <w:rPr>
      <w:rFonts w:eastAsia="等线"/>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0"/>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731BD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9"/>
    <w:rsid w:val="00731BD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731BD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731BD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731BD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731BD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4"/>
    <w:rsid w:val="00731BD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7"/>
    <w:rsid w:val="00731BD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1"/>
    <w:rsid w:val="00731BD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a"/>
    <w:rsid w:val="00731BD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731BD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731BDF"/>
    <w:pPr>
      <w:pBdr>
        <w:top w:val="single" w:sz="12" w:space="0" w:color="auto"/>
      </w:pBdr>
      <w:spacing w:before="360" w:after="240"/>
    </w:pPr>
    <w:rPr>
      <w:rFonts w:eastAsia="等线"/>
      <w:b/>
      <w:i/>
      <w:sz w:val="26"/>
    </w:rPr>
  </w:style>
  <w:style w:type="numbering" w:customStyle="1" w:styleId="1110">
    <w:name w:val="无列表111"/>
    <w:next w:val="a5"/>
    <w:uiPriority w:val="99"/>
    <w:semiHidden/>
    <w:unhideWhenUsed/>
    <w:rsid w:val="00731BDF"/>
  </w:style>
  <w:style w:type="table" w:customStyle="1" w:styleId="DarkList-Accent61">
    <w:name w:val="Dark List - Accent 61"/>
    <w:basedOn w:val="a4"/>
    <w:next w:val="-60"/>
    <w:uiPriority w:val="70"/>
    <w:rsid w:val="00731BD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731BD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731BD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31BDF"/>
  </w:style>
  <w:style w:type="table" w:customStyle="1" w:styleId="TableGrid12">
    <w:name w:val="Table Grid12"/>
    <w:basedOn w:val="a4"/>
    <w:next w:val="af4"/>
    <w:rsid w:val="00731BD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31BDF"/>
  </w:style>
  <w:style w:type="numbering" w:customStyle="1" w:styleId="StyleBulleted1">
    <w:name w:val="Style Bulleted1"/>
    <w:rsid w:val="00731BDF"/>
  </w:style>
  <w:style w:type="numbering" w:customStyle="1" w:styleId="StyleBulletedSymbolsymbolLeft025Hanging02521">
    <w:name w:val="Style Bulleted Symbol (symbol) Left:  0.25&quot; Hanging:  0.25&quot;21"/>
    <w:rsid w:val="00731BDF"/>
  </w:style>
  <w:style w:type="numbering" w:customStyle="1" w:styleId="StyleBulletedSymbolsymbolLeft025Hanging02511">
    <w:name w:val="Style Bulleted Symbol (symbol) Left:  0.25&quot; Hanging:  0.25&quot;11"/>
    <w:rsid w:val="00731BDF"/>
  </w:style>
  <w:style w:type="numbering" w:customStyle="1" w:styleId="NoList3">
    <w:name w:val="No List3"/>
    <w:next w:val="a5"/>
    <w:uiPriority w:val="99"/>
    <w:semiHidden/>
    <w:unhideWhenUsed/>
    <w:rsid w:val="00731BDF"/>
  </w:style>
  <w:style w:type="table" w:customStyle="1" w:styleId="TableGrid4">
    <w:name w:val="Table Grid4"/>
    <w:basedOn w:val="a4"/>
    <w:next w:val="af4"/>
    <w:uiPriority w:val="39"/>
    <w:qFormat/>
    <w:rsid w:val="00731BDF"/>
    <w:rPr>
      <w:rFonts w:eastAsia="等线"/>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4"/>
    <w:rsid w:val="00731B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0"/>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731BD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9"/>
    <w:rsid w:val="00731BD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731BD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731BD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731BD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731BD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4"/>
    <w:rsid w:val="00731BD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7"/>
    <w:rsid w:val="00731BD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731BD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a"/>
    <w:rsid w:val="00731BD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731BD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731BDF"/>
    <w:pPr>
      <w:pBdr>
        <w:top w:val="single" w:sz="12" w:space="0" w:color="auto"/>
      </w:pBdr>
      <w:spacing w:before="360" w:after="240"/>
    </w:pPr>
    <w:rPr>
      <w:rFonts w:eastAsia="等线"/>
      <w:b/>
      <w:i/>
      <w:sz w:val="26"/>
    </w:rPr>
  </w:style>
  <w:style w:type="numbering" w:customStyle="1" w:styleId="122">
    <w:name w:val="无列表12"/>
    <w:next w:val="a5"/>
    <w:uiPriority w:val="99"/>
    <w:semiHidden/>
    <w:unhideWhenUsed/>
    <w:rsid w:val="00731BDF"/>
  </w:style>
  <w:style w:type="table" w:customStyle="1" w:styleId="DarkList-Accent62">
    <w:name w:val="Dark List - Accent 62"/>
    <w:basedOn w:val="a4"/>
    <w:next w:val="-60"/>
    <w:uiPriority w:val="70"/>
    <w:rsid w:val="00731BD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731BD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731BD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31BDF"/>
  </w:style>
  <w:style w:type="table" w:customStyle="1" w:styleId="TableGrid13">
    <w:name w:val="Table Grid13"/>
    <w:basedOn w:val="a4"/>
    <w:next w:val="af4"/>
    <w:rsid w:val="00731BD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31BDF"/>
  </w:style>
  <w:style w:type="numbering" w:customStyle="1" w:styleId="StyleBulleted2">
    <w:name w:val="Style Bulleted2"/>
    <w:rsid w:val="00731BDF"/>
  </w:style>
  <w:style w:type="numbering" w:customStyle="1" w:styleId="StyleBulletedSymbolsymbolLeft025Hanging02522">
    <w:name w:val="Style Bulleted Symbol (symbol) Left:  0.25&quot; Hanging:  0.25&quot;22"/>
    <w:rsid w:val="00731BDF"/>
  </w:style>
  <w:style w:type="numbering" w:customStyle="1" w:styleId="StyleBulletedSymbolsymbolLeft025Hanging02512">
    <w:name w:val="Style Bulleted Symbol (symbol) Left:  0.25&quot; Hanging:  0.25&quot;12"/>
    <w:rsid w:val="00731BDF"/>
  </w:style>
  <w:style w:type="table" w:customStyle="1" w:styleId="TableGrid5">
    <w:name w:val="Table Grid5"/>
    <w:basedOn w:val="a4"/>
    <w:next w:val="af4"/>
    <w:uiPriority w:val="39"/>
    <w:qFormat/>
    <w:rsid w:val="00731BDF"/>
    <w:rPr>
      <w:rFonts w:eastAsia="等线"/>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731BDF"/>
  </w:style>
  <w:style w:type="table" w:customStyle="1" w:styleId="TableGrid6">
    <w:name w:val="Table Grid6"/>
    <w:basedOn w:val="a4"/>
    <w:next w:val="af4"/>
    <w:uiPriority w:val="39"/>
    <w:qFormat/>
    <w:rsid w:val="00731BDF"/>
    <w:rPr>
      <w:rFonts w:eastAsia="等线"/>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4"/>
    <w:rsid w:val="00731B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0"/>
    <w:rsid w:val="00731BD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731BD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9"/>
    <w:rsid w:val="00731BD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731BD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731BD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731BD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731BD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4"/>
    <w:rsid w:val="00731BD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7"/>
    <w:rsid w:val="00731BD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731BD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a"/>
    <w:rsid w:val="00731BD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731BD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731BDF"/>
    <w:pPr>
      <w:pBdr>
        <w:top w:val="single" w:sz="12" w:space="0" w:color="auto"/>
      </w:pBdr>
      <w:spacing w:before="360" w:after="240"/>
    </w:pPr>
    <w:rPr>
      <w:rFonts w:eastAsia="等线"/>
      <w:b/>
      <w:i/>
      <w:sz w:val="26"/>
    </w:rPr>
  </w:style>
  <w:style w:type="numbering" w:customStyle="1" w:styleId="133">
    <w:name w:val="无列表13"/>
    <w:next w:val="a5"/>
    <w:uiPriority w:val="99"/>
    <w:semiHidden/>
    <w:unhideWhenUsed/>
    <w:rsid w:val="00731BDF"/>
  </w:style>
  <w:style w:type="table" w:customStyle="1" w:styleId="DarkList-Accent63">
    <w:name w:val="Dark List - Accent 63"/>
    <w:basedOn w:val="a4"/>
    <w:next w:val="-60"/>
    <w:uiPriority w:val="70"/>
    <w:rsid w:val="00731BD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731BD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731BD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731BD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731BD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31BDF"/>
  </w:style>
  <w:style w:type="table" w:customStyle="1" w:styleId="TableGrid14">
    <w:name w:val="Table Grid14"/>
    <w:basedOn w:val="a4"/>
    <w:next w:val="af4"/>
    <w:rsid w:val="00731BD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31BDF"/>
  </w:style>
  <w:style w:type="numbering" w:customStyle="1" w:styleId="StyleBulleted3">
    <w:name w:val="Style Bulleted3"/>
    <w:rsid w:val="00731BDF"/>
  </w:style>
  <w:style w:type="numbering" w:customStyle="1" w:styleId="StyleBulletedSymbolsymbolLeft025Hanging02523">
    <w:name w:val="Style Bulleted Symbol (symbol) Left:  0.25&quot; Hanging:  0.25&quot;23"/>
    <w:rsid w:val="00731BDF"/>
  </w:style>
  <w:style w:type="numbering" w:customStyle="1" w:styleId="StyleBulletedSymbolsymbolLeft025Hanging02513">
    <w:name w:val="Style Bulleted Symbol (symbol) Left:  0.25&quot; Hanging:  0.25&quot;13"/>
    <w:rsid w:val="00731BDF"/>
  </w:style>
  <w:style w:type="table" w:customStyle="1" w:styleId="TableGrid7">
    <w:name w:val="Table Grid7"/>
    <w:basedOn w:val="a4"/>
    <w:next w:val="af4"/>
    <w:uiPriority w:val="39"/>
    <w:qFormat/>
    <w:rsid w:val="00731BD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31BDF"/>
  </w:style>
  <w:style w:type="paragraph" w:customStyle="1" w:styleId="1f7">
    <w:name w:val="목록 단락1"/>
    <w:basedOn w:val="a2"/>
    <w:uiPriority w:val="34"/>
    <w:qFormat/>
    <w:rsid w:val="00731BDF"/>
    <w:pPr>
      <w:snapToGrid w:val="0"/>
      <w:spacing w:beforeLines="50" w:after="100" w:afterAutospacing="1" w:line="256" w:lineRule="auto"/>
      <w:ind w:leftChars="400" w:left="840"/>
      <w:jc w:val="both"/>
    </w:pPr>
    <w:rPr>
      <w:rFonts w:eastAsia="等线"/>
      <w:sz w:val="24"/>
      <w:lang w:eastAsia="ja-JP"/>
    </w:rPr>
  </w:style>
  <w:style w:type="character" w:customStyle="1" w:styleId="3GPPAgreementsChar">
    <w:name w:val="3GPP Agreements Char"/>
    <w:link w:val="3GPPAgreements"/>
    <w:qFormat/>
    <w:locked/>
    <w:rsid w:val="00731BDF"/>
    <w:rPr>
      <w:rFonts w:eastAsia="Calibri"/>
      <w:sz w:val="22"/>
      <w:szCs w:val="22"/>
    </w:rPr>
  </w:style>
  <w:style w:type="paragraph" w:customStyle="1" w:styleId="3GPPAgreements">
    <w:name w:val="3GPP Agreements"/>
    <w:basedOn w:val="a2"/>
    <w:link w:val="3GPPAgreementsChar"/>
    <w:qFormat/>
    <w:rsid w:val="00731BDF"/>
    <w:pPr>
      <w:numPr>
        <w:numId w:val="39"/>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731BDF"/>
  </w:style>
  <w:style w:type="paragraph" w:customStyle="1" w:styleId="3GPPText">
    <w:name w:val="3GPP Text"/>
    <w:basedOn w:val="a2"/>
    <w:link w:val="3GPPTextChar"/>
    <w:qFormat/>
    <w:rsid w:val="00731BDF"/>
    <w:pPr>
      <w:spacing w:before="120" w:after="160" w:line="256" w:lineRule="auto"/>
      <w:jc w:val="both"/>
    </w:pPr>
    <w:rPr>
      <w:rFonts w:ascii="Calibri" w:hAnsi="Calibri"/>
      <w:lang w:val="en-US" w:eastAsia="zh-CN"/>
    </w:rPr>
  </w:style>
  <w:style w:type="character" w:customStyle="1" w:styleId="Style1Char">
    <w:name w:val="Style1 Char"/>
    <w:link w:val="Style1"/>
    <w:qFormat/>
    <w:locked/>
    <w:rsid w:val="00731BDF"/>
    <w:rPr>
      <w:rFonts w:ascii="Malgun Gothic" w:eastAsia="Malgun Gothic" w:hAnsi="Malgun Gothic" w:cs="Batang"/>
      <w:lang w:eastAsia="en-US"/>
    </w:rPr>
  </w:style>
  <w:style w:type="paragraph" w:customStyle="1" w:styleId="Style1">
    <w:name w:val="Style1"/>
    <w:basedOn w:val="a2"/>
    <w:link w:val="Style1Char"/>
    <w:qFormat/>
    <w:rsid w:val="00731BDF"/>
    <w:pPr>
      <w:spacing w:line="288" w:lineRule="auto"/>
      <w:ind w:firstLine="360"/>
      <w:jc w:val="both"/>
    </w:pPr>
    <w:rPr>
      <w:rFonts w:ascii="Malgun Gothic" w:eastAsia="Malgun Gothic" w:hAnsi="Malgun Gothic" w:cs="Batang"/>
      <w:lang w:val="en-US"/>
    </w:rPr>
  </w:style>
  <w:style w:type="character" w:customStyle="1" w:styleId="LGTdocChar">
    <w:name w:val="LGTdoc_본문 Char"/>
    <w:link w:val="LGTdoc"/>
    <w:qFormat/>
    <w:locked/>
    <w:rsid w:val="00731BDF"/>
    <w:rPr>
      <w:rFonts w:ascii="Times New Roman" w:eastAsia="Batang" w:hAnsi="Times New Roman"/>
      <w:kern w:val="2"/>
      <w:sz w:val="22"/>
      <w:szCs w:val="24"/>
      <w:lang w:val="en-GB" w:eastAsia="ko-KR"/>
    </w:rPr>
  </w:style>
  <w:style w:type="table" w:customStyle="1" w:styleId="ColorfulList-Accent14">
    <w:name w:val="Colorful List - Accent 14"/>
    <w:basedOn w:val="a4"/>
    <w:next w:val="-1"/>
    <w:uiPriority w:val="34"/>
    <w:rsid w:val="00731BD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31BDF"/>
    <w:pPr>
      <w:keepLines/>
      <w:tabs>
        <w:tab w:val="left" w:pos="2552"/>
        <w:tab w:val="left" w:pos="3856"/>
        <w:tab w:val="left" w:pos="5216"/>
        <w:tab w:val="left" w:pos="6464"/>
        <w:tab w:val="left" w:pos="7768"/>
        <w:tab w:val="left" w:pos="9072"/>
        <w:tab w:val="left" w:pos="9639"/>
      </w:tabs>
    </w:pPr>
    <w:rPr>
      <w:rFonts w:ascii="Arial" w:eastAsia="等线" w:hAnsi="Arial"/>
      <w:lang w:eastAsia="en-US"/>
    </w:rPr>
  </w:style>
  <w:style w:type="paragraph" w:customStyle="1" w:styleId="Distribution">
    <w:name w:val="Distribution"/>
    <w:basedOn w:val="4"/>
    <w:next w:val="Text0"/>
    <w:rsid w:val="00731BDF"/>
    <w:pPr>
      <w:keepNext w:val="0"/>
      <w:keepLines w:val="0"/>
      <w:numPr>
        <w:ilvl w:val="0"/>
        <w:numId w:val="0"/>
      </w:numPr>
      <w:spacing w:before="360" w:after="0" w:line="240" w:lineRule="auto"/>
      <w:outlineLvl w:val="9"/>
    </w:pPr>
    <w:rPr>
      <w:rFonts w:eastAsia="等线"/>
      <w:b/>
      <w:bCs w:val="0"/>
      <w:sz w:val="20"/>
      <w:szCs w:val="20"/>
      <w:lang w:val="en-US" w:eastAsia="en-US"/>
    </w:rPr>
  </w:style>
  <w:style w:type="paragraph" w:customStyle="1" w:styleId="ProgramStyle">
    <w:name w:val="ProgramStyle"/>
    <w:next w:val="aff4"/>
    <w:rsid w:val="00731BDF"/>
    <w:rPr>
      <w:rFonts w:ascii="Courier New" w:eastAsia="等线" w:hAnsi="Courier New"/>
      <w:sz w:val="16"/>
      <w:lang w:eastAsia="en-US"/>
    </w:rPr>
  </w:style>
  <w:style w:type="paragraph" w:customStyle="1" w:styleId="TableStyle">
    <w:name w:val="TableStyle"/>
    <w:rsid w:val="00731BDF"/>
    <w:pPr>
      <w:ind w:left="85"/>
    </w:pPr>
    <w:rPr>
      <w:rFonts w:ascii="Arial" w:eastAsia="等线" w:hAnsi="Arial"/>
      <w:sz w:val="22"/>
      <w:lang w:eastAsia="en-US"/>
    </w:rPr>
  </w:style>
  <w:style w:type="paragraph" w:customStyle="1" w:styleId="Listabcdoublelinewide">
    <w:name w:val="List abc double line (wide)"/>
    <w:rsid w:val="00731BDF"/>
    <w:pPr>
      <w:numPr>
        <w:numId w:val="42"/>
      </w:numPr>
      <w:tabs>
        <w:tab w:val="num" w:pos="360"/>
      </w:tabs>
      <w:spacing w:before="240"/>
      <w:ind w:left="0" w:firstLine="0"/>
    </w:pPr>
    <w:rPr>
      <w:rFonts w:ascii="Arial" w:eastAsia="等线" w:hAnsi="Arial"/>
      <w:lang w:eastAsia="en-US" w:bidi="ar-DZ"/>
    </w:rPr>
  </w:style>
  <w:style w:type="paragraph" w:customStyle="1" w:styleId="NoSpellcheck">
    <w:name w:val="NoSpellcheck"/>
    <w:rsid w:val="00731BDF"/>
    <w:rPr>
      <w:rFonts w:ascii="Arial" w:eastAsia="等线" w:hAnsi="Arial"/>
      <w:noProof/>
      <w:sz w:val="12"/>
      <w:lang w:eastAsia="en-US"/>
    </w:rPr>
  </w:style>
  <w:style w:type="paragraph" w:customStyle="1" w:styleId="Contents">
    <w:name w:val="Contents"/>
    <w:next w:val="Text0"/>
    <w:rsid w:val="00731BDF"/>
    <w:pPr>
      <w:spacing w:before="360" w:after="120"/>
    </w:pPr>
    <w:rPr>
      <w:rFonts w:ascii="Arial" w:eastAsia="等线" w:hAnsi="Arial"/>
      <w:b/>
      <w:lang w:eastAsia="en-US"/>
    </w:rPr>
  </w:style>
  <w:style w:type="paragraph" w:customStyle="1" w:styleId="Listabcsinglelinewide">
    <w:name w:val="List abc single line (wide)"/>
    <w:rsid w:val="00731BDF"/>
    <w:pPr>
      <w:numPr>
        <w:numId w:val="43"/>
      </w:numPr>
      <w:tabs>
        <w:tab w:val="num" w:pos="360"/>
      </w:tabs>
      <w:ind w:left="0" w:firstLine="0"/>
    </w:pPr>
    <w:rPr>
      <w:rFonts w:ascii="Arial" w:eastAsia="等线" w:hAnsi="Arial"/>
      <w:lang w:eastAsia="en-US" w:bidi="ar-DZ"/>
    </w:rPr>
  </w:style>
  <w:style w:type="paragraph" w:customStyle="1" w:styleId="Keyword0">
    <w:name w:val="Keyword"/>
    <w:basedOn w:val="aff4"/>
    <w:next w:val="aff4"/>
    <w:rsid w:val="00731BDF"/>
  </w:style>
  <w:style w:type="paragraph" w:customStyle="1" w:styleId="Listnumberdoublelinewide">
    <w:name w:val="List number double line (wide)"/>
    <w:rsid w:val="00731BDF"/>
    <w:pPr>
      <w:numPr>
        <w:numId w:val="40"/>
      </w:numPr>
      <w:tabs>
        <w:tab w:val="clear" w:pos="533"/>
        <w:tab w:val="num" w:pos="360"/>
      </w:tabs>
      <w:spacing w:before="240"/>
      <w:ind w:left="0" w:firstLine="0"/>
    </w:pPr>
    <w:rPr>
      <w:rFonts w:ascii="Arial" w:eastAsia="等线" w:hAnsi="Arial"/>
      <w:lang w:eastAsia="en-US"/>
    </w:rPr>
  </w:style>
  <w:style w:type="paragraph" w:customStyle="1" w:styleId="Listnumbersinglelinewide">
    <w:name w:val="List number single line (wide)"/>
    <w:rsid w:val="00731BDF"/>
    <w:pPr>
      <w:numPr>
        <w:numId w:val="41"/>
      </w:numPr>
      <w:tabs>
        <w:tab w:val="clear" w:pos="533"/>
        <w:tab w:val="num" w:pos="360"/>
      </w:tabs>
      <w:ind w:left="0" w:firstLine="0"/>
    </w:pPr>
    <w:rPr>
      <w:rFonts w:ascii="Arial" w:eastAsia="等线" w:hAnsi="Arial"/>
      <w:lang w:eastAsia="en-US"/>
    </w:rPr>
  </w:style>
  <w:style w:type="paragraph" w:customStyle="1" w:styleId="ListBulletwide">
    <w:name w:val="List Bullet (wide)"/>
    <w:rsid w:val="00731BDF"/>
    <w:pPr>
      <w:numPr>
        <w:numId w:val="44"/>
      </w:numPr>
      <w:tabs>
        <w:tab w:val="clear" w:pos="533"/>
        <w:tab w:val="num" w:pos="360"/>
      </w:tabs>
      <w:ind w:left="0" w:firstLine="0"/>
    </w:pPr>
    <w:rPr>
      <w:rFonts w:ascii="Arial" w:eastAsia="等线" w:hAnsi="Arial"/>
      <w:lang w:eastAsia="en-US"/>
    </w:rPr>
  </w:style>
  <w:style w:type="paragraph" w:customStyle="1" w:styleId="ListBullet2wide">
    <w:name w:val="List Bullet 2 (wide)"/>
    <w:rsid w:val="00731BDF"/>
    <w:pPr>
      <w:numPr>
        <w:numId w:val="45"/>
      </w:numPr>
      <w:tabs>
        <w:tab w:val="clear" w:pos="533"/>
        <w:tab w:val="num" w:pos="360"/>
      </w:tabs>
      <w:spacing w:before="240"/>
      <w:ind w:left="0" w:firstLine="0"/>
    </w:pPr>
    <w:rPr>
      <w:rFonts w:ascii="Arial" w:eastAsia="等线" w:hAnsi="Arial"/>
      <w:lang w:eastAsia="en-US"/>
    </w:rPr>
  </w:style>
  <w:style w:type="paragraph" w:customStyle="1" w:styleId="CaptionWide">
    <w:name w:val="Caption (Wide)"/>
    <w:next w:val="aff4"/>
    <w:rsid w:val="00731BDF"/>
    <w:pPr>
      <w:tabs>
        <w:tab w:val="left" w:pos="1134"/>
      </w:tabs>
      <w:spacing w:before="120" w:after="60"/>
      <w:ind w:left="964" w:hanging="964"/>
    </w:pPr>
    <w:rPr>
      <w:rFonts w:ascii="Arial" w:eastAsia="等线" w:hAnsi="Arial"/>
      <w:lang w:eastAsia="en-US"/>
    </w:rPr>
  </w:style>
  <w:style w:type="paragraph" w:customStyle="1" w:styleId="Footercompany">
    <w:name w:val="Footercompany"/>
    <w:rsid w:val="00731BDF"/>
    <w:rPr>
      <w:rFonts w:ascii="Arial" w:eastAsia="等线" w:hAnsi="Arial" w:cs="Helvetica"/>
      <w:b/>
      <w:bCs/>
      <w:noProof/>
      <w:sz w:val="16"/>
      <w:lang w:eastAsia="en-US"/>
    </w:rPr>
  </w:style>
  <w:style w:type="character" w:customStyle="1" w:styleId="ThorbjrnTrnstrm">
    <w:name w:val="Thorbjörn Tärnström"/>
    <w:semiHidden/>
    <w:rsid w:val="00731BDF"/>
    <w:rPr>
      <w:rFonts w:ascii="Arial" w:hAnsi="Arial" w:cs="Arial"/>
      <w:color w:val="auto"/>
      <w:sz w:val="20"/>
      <w:szCs w:val="20"/>
    </w:rPr>
  </w:style>
  <w:style w:type="paragraph" w:customStyle="1" w:styleId="IvDInstructiontext">
    <w:name w:val="IvD Instructiontext"/>
    <w:basedOn w:val="aff4"/>
    <w:link w:val="IvDInstructiontextChar"/>
    <w:uiPriority w:val="99"/>
    <w:qFormat/>
    <w:rsid w:val="00731BDF"/>
  </w:style>
  <w:style w:type="character" w:customStyle="1" w:styleId="IvDInstructiontextChar">
    <w:name w:val="IvD Instructiontext Char"/>
    <w:link w:val="IvDInstructiontext"/>
    <w:uiPriority w:val="99"/>
    <w:rsid w:val="00731BDF"/>
    <w:rPr>
      <w:rFonts w:ascii="Times" w:eastAsia="Batang" w:hAnsi="Times"/>
      <w:szCs w:val="24"/>
      <w:lang w:val="en-GB" w:eastAsia="x-none"/>
    </w:rPr>
  </w:style>
  <w:style w:type="paragraph" w:customStyle="1" w:styleId="IvDtabletext">
    <w:name w:val="IvD tabletext"/>
    <w:basedOn w:val="aff4"/>
    <w:link w:val="IvDtabletextChar"/>
    <w:qFormat/>
    <w:rsid w:val="00731BDF"/>
  </w:style>
  <w:style w:type="character" w:customStyle="1" w:styleId="IvDtabletextChar">
    <w:name w:val="IvD tabletext Char"/>
    <w:basedOn w:val="a3"/>
    <w:link w:val="IvDtabletext"/>
    <w:rsid w:val="00731BDF"/>
    <w:rPr>
      <w:rFonts w:ascii="Times" w:eastAsia="Batang" w:hAnsi="Times"/>
      <w:szCs w:val="24"/>
      <w:lang w:val="en-GB" w:eastAsia="x-none"/>
    </w:rPr>
  </w:style>
  <w:style w:type="paragraph" w:customStyle="1" w:styleId="Instructiontext">
    <w:name w:val="Instruction text"/>
    <w:basedOn w:val="aff4"/>
    <w:link w:val="InstructiontextChar"/>
    <w:uiPriority w:val="99"/>
    <w:rsid w:val="00731BDF"/>
  </w:style>
  <w:style w:type="character" w:customStyle="1" w:styleId="InstructiontextChar">
    <w:name w:val="Instruction text Char"/>
    <w:link w:val="Instructiontext"/>
    <w:uiPriority w:val="99"/>
    <w:rsid w:val="00731BDF"/>
    <w:rPr>
      <w:rFonts w:ascii="Times" w:eastAsia="Batang" w:hAnsi="Times"/>
      <w:szCs w:val="24"/>
      <w:lang w:val="en-GB" w:eastAsia="x-none"/>
    </w:rPr>
  </w:style>
  <w:style w:type="character" w:customStyle="1" w:styleId="IvDTitle">
    <w:name w:val="IvD Title"/>
    <w:basedOn w:val="IvDbodytextChar"/>
    <w:uiPriority w:val="1"/>
    <w:qFormat/>
    <w:rsid w:val="00731BDF"/>
    <w:rPr>
      <w:rFonts w:ascii="Times" w:eastAsia="Batang" w:hAnsi="Times" w:cs="Times New Roman"/>
      <w:b w:val="0"/>
      <w:i w:val="0"/>
      <w:color w:val="000000"/>
      <w:sz w:val="48"/>
      <w:szCs w:val="20"/>
      <w:u w:val="none"/>
      <w:lang w:val="en-GB" w:eastAsia="x-none"/>
    </w:rPr>
  </w:style>
  <w:style w:type="paragraph" w:customStyle="1" w:styleId="IvDtableinstruction">
    <w:name w:val="IvD tableinstruction"/>
    <w:basedOn w:val="IvDInstructiontext"/>
    <w:link w:val="IvDtableinstructionChar"/>
    <w:qFormat/>
    <w:rsid w:val="00731BDF"/>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i/>
      <w:color w:val="7F7F7F"/>
      <w:spacing w:val="2"/>
      <w:sz w:val="18"/>
      <w:szCs w:val="18"/>
      <w:lang w:eastAsia="en-US"/>
    </w:rPr>
  </w:style>
  <w:style w:type="character" w:customStyle="1" w:styleId="IvDtableinstructionChar">
    <w:name w:val="IvD tableinstruction Char"/>
    <w:basedOn w:val="IvDInstructiontextChar"/>
    <w:link w:val="IvDtableinstruction"/>
    <w:rsid w:val="00731BDF"/>
    <w:rPr>
      <w:rFonts w:ascii="Arial" w:eastAsia="Times New Roman" w:hAnsi="Arial"/>
      <w:i/>
      <w:color w:val="7F7F7F"/>
      <w:spacing w:val="2"/>
      <w:sz w:val="18"/>
      <w:szCs w:val="18"/>
      <w:lang w:val="en-GB" w:eastAsia="en-US"/>
    </w:rPr>
  </w:style>
  <w:style w:type="character" w:styleId="affff4">
    <w:name w:val="Unresolved Mention"/>
    <w:basedOn w:val="a3"/>
    <w:uiPriority w:val="99"/>
    <w:unhideWhenUsed/>
    <w:rsid w:val="00731BDF"/>
    <w:rPr>
      <w:color w:val="605E5C"/>
      <w:shd w:val="clear" w:color="auto" w:fill="E1DFDD"/>
    </w:rPr>
  </w:style>
  <w:style w:type="numbering" w:customStyle="1" w:styleId="CurrentList1">
    <w:name w:val="Current List1"/>
    <w:uiPriority w:val="99"/>
    <w:rsid w:val="00731BDF"/>
    <w:pPr>
      <w:numPr>
        <w:numId w:val="46"/>
      </w:numPr>
    </w:pPr>
  </w:style>
  <w:style w:type="character" w:styleId="affff5">
    <w:name w:val="Mention"/>
    <w:basedOn w:val="a3"/>
    <w:uiPriority w:val="99"/>
    <w:unhideWhenUsed/>
    <w:rsid w:val="00731BDF"/>
    <w:rPr>
      <w:color w:val="2B579A"/>
      <w:shd w:val="clear" w:color="auto" w:fill="E1DFDD"/>
    </w:rPr>
  </w:style>
  <w:style w:type="paragraph" w:customStyle="1" w:styleId="CaptionFigureWide">
    <w:name w:val="CaptionFigureWide"/>
    <w:next w:val="aff4"/>
    <w:rsid w:val="00731BDF"/>
    <w:pPr>
      <w:tabs>
        <w:tab w:val="left" w:pos="2268"/>
      </w:tabs>
      <w:spacing w:before="120" w:after="60"/>
      <w:ind w:left="2268" w:hanging="964"/>
    </w:pPr>
    <w:rPr>
      <w:rFonts w:ascii="Ericsson Hilda" w:eastAsia="等线" w:hAnsi="Ericsson Hilda"/>
      <w:lang w:eastAsia="en-US"/>
    </w:rPr>
  </w:style>
  <w:style w:type="table" w:customStyle="1" w:styleId="TableGrid110">
    <w:name w:val="TableGrid11"/>
    <w:basedOn w:val="a4"/>
    <w:next w:val="af4"/>
    <w:uiPriority w:val="39"/>
    <w:qFormat/>
    <w:rsid w:val="00731BDF"/>
    <w:rPr>
      <w:rFonts w:eastAsia="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4"/>
    <w:uiPriority w:val="39"/>
    <w:qFormat/>
    <w:rsid w:val="00731BDF"/>
    <w:rPr>
      <w:rFonts w:eastAsia="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731BD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31BDF"/>
  </w:style>
  <w:style w:type="character" w:customStyle="1" w:styleId="81">
    <w:name w:val="标题 8 字符1"/>
    <w:basedOn w:val="a3"/>
    <w:link w:val="8"/>
    <w:uiPriority w:val="9"/>
    <w:semiHidden/>
    <w:rsid w:val="00731BDF"/>
    <w:rPr>
      <w:rFonts w:asciiTheme="majorHAnsi" w:eastAsiaTheme="majorEastAsia" w:hAnsiTheme="majorHAnsi" w:cstheme="majorBidi"/>
      <w:sz w:val="24"/>
      <w:szCs w:val="24"/>
      <w:lang w:val="en-GB" w:eastAsia="en-US"/>
    </w:rPr>
  </w:style>
  <w:style w:type="character" w:customStyle="1" w:styleId="610">
    <w:name w:val="标题 6 字符1"/>
    <w:basedOn w:val="a3"/>
    <w:uiPriority w:val="9"/>
    <w:semiHidden/>
    <w:rsid w:val="00731BDF"/>
    <w:rPr>
      <w:rFonts w:asciiTheme="majorHAnsi" w:eastAsiaTheme="majorEastAsia" w:hAnsiTheme="majorHAnsi" w:cstheme="majorBidi"/>
      <w:b/>
      <w:bCs/>
      <w:sz w:val="24"/>
      <w:szCs w:val="24"/>
      <w:lang w:val="en-GB" w:eastAsia="en-US"/>
    </w:rPr>
  </w:style>
  <w:style w:type="character" w:customStyle="1" w:styleId="711">
    <w:name w:val="标题 7 字符1"/>
    <w:basedOn w:val="a3"/>
    <w:uiPriority w:val="9"/>
    <w:semiHidden/>
    <w:rsid w:val="00731BDF"/>
    <w:rPr>
      <w:rFonts w:ascii="Times New Roman" w:hAnsi="Times New Roman"/>
      <w:b/>
      <w:bCs/>
      <w:sz w:val="24"/>
      <w:szCs w:val="24"/>
      <w:lang w:val="en-GB" w:eastAsia="en-US"/>
    </w:rPr>
  </w:style>
  <w:style w:type="character" w:customStyle="1" w:styleId="910">
    <w:name w:val="标题 9 字符1"/>
    <w:basedOn w:val="a3"/>
    <w:uiPriority w:val="9"/>
    <w:semiHidden/>
    <w:rsid w:val="00731BDF"/>
    <w:rPr>
      <w:rFonts w:asciiTheme="majorHAnsi" w:eastAsiaTheme="majorEastAsia" w:hAnsiTheme="majorHAnsi" w:cstheme="majorBidi"/>
      <w:sz w:val="21"/>
      <w:szCs w:val="21"/>
      <w:lang w:val="en-GB" w:eastAsia="en-US"/>
    </w:rPr>
  </w:style>
  <w:style w:type="paragraph" w:styleId="TOC8">
    <w:name w:val="toc 8"/>
    <w:basedOn w:val="a2"/>
    <w:next w:val="a2"/>
    <w:autoRedefine/>
    <w:uiPriority w:val="39"/>
    <w:semiHidden/>
    <w:unhideWhenUsed/>
    <w:rsid w:val="00731BDF"/>
    <w:pPr>
      <w:ind w:leftChars="1400" w:left="2940"/>
    </w:pPr>
  </w:style>
  <w:style w:type="paragraph" w:styleId="TOC9">
    <w:name w:val="toc 9"/>
    <w:basedOn w:val="a2"/>
    <w:next w:val="a2"/>
    <w:autoRedefine/>
    <w:uiPriority w:val="39"/>
    <w:semiHidden/>
    <w:unhideWhenUsed/>
    <w:rsid w:val="00731BDF"/>
    <w:pPr>
      <w:ind w:leftChars="1600" w:left="3360"/>
    </w:pPr>
  </w:style>
  <w:style w:type="paragraph" w:styleId="TOC1">
    <w:name w:val="toc 1"/>
    <w:basedOn w:val="a2"/>
    <w:next w:val="a2"/>
    <w:autoRedefine/>
    <w:uiPriority w:val="39"/>
    <w:semiHidden/>
    <w:unhideWhenUsed/>
    <w:rsid w:val="00731BDF"/>
  </w:style>
  <w:style w:type="paragraph" w:styleId="TOC4">
    <w:name w:val="toc 4"/>
    <w:basedOn w:val="a2"/>
    <w:next w:val="a2"/>
    <w:autoRedefine/>
    <w:uiPriority w:val="39"/>
    <w:semiHidden/>
    <w:unhideWhenUsed/>
    <w:rsid w:val="00731BDF"/>
    <w:pPr>
      <w:ind w:leftChars="600" w:left="1260"/>
    </w:pPr>
  </w:style>
  <w:style w:type="paragraph" w:styleId="TOC5">
    <w:name w:val="toc 5"/>
    <w:basedOn w:val="a2"/>
    <w:next w:val="a2"/>
    <w:autoRedefine/>
    <w:uiPriority w:val="39"/>
    <w:semiHidden/>
    <w:unhideWhenUsed/>
    <w:rsid w:val="00731BDF"/>
    <w:pPr>
      <w:ind w:leftChars="800" w:left="1680"/>
    </w:pPr>
  </w:style>
  <w:style w:type="paragraph" w:styleId="TOC3">
    <w:name w:val="toc 3"/>
    <w:basedOn w:val="a2"/>
    <w:next w:val="a2"/>
    <w:autoRedefine/>
    <w:uiPriority w:val="39"/>
    <w:semiHidden/>
    <w:unhideWhenUsed/>
    <w:rsid w:val="00731BDF"/>
    <w:pPr>
      <w:ind w:leftChars="400" w:left="840"/>
    </w:pPr>
  </w:style>
  <w:style w:type="paragraph" w:styleId="TOC2">
    <w:name w:val="toc 2"/>
    <w:basedOn w:val="a2"/>
    <w:next w:val="a2"/>
    <w:autoRedefine/>
    <w:uiPriority w:val="39"/>
    <w:semiHidden/>
    <w:unhideWhenUsed/>
    <w:rsid w:val="00731BDF"/>
    <w:pPr>
      <w:ind w:leftChars="200" w:left="420"/>
    </w:pPr>
  </w:style>
  <w:style w:type="paragraph" w:styleId="TOC6">
    <w:name w:val="toc 6"/>
    <w:basedOn w:val="a2"/>
    <w:next w:val="a2"/>
    <w:autoRedefine/>
    <w:uiPriority w:val="39"/>
    <w:semiHidden/>
    <w:unhideWhenUsed/>
    <w:rsid w:val="00731BDF"/>
    <w:pPr>
      <w:ind w:leftChars="1000" w:left="2100"/>
    </w:pPr>
  </w:style>
  <w:style w:type="paragraph" w:styleId="aff2">
    <w:name w:val="Normal (Web)"/>
    <w:basedOn w:val="a2"/>
    <w:uiPriority w:val="99"/>
    <w:semiHidden/>
    <w:unhideWhenUsed/>
    <w:rsid w:val="00731BDF"/>
    <w:rPr>
      <w:sz w:val="24"/>
      <w:szCs w:val="24"/>
    </w:rPr>
  </w:style>
  <w:style w:type="paragraph" w:styleId="aff3">
    <w:name w:val="Revision"/>
    <w:hidden/>
    <w:uiPriority w:val="99"/>
    <w:semiHidden/>
    <w:rsid w:val="00731BDF"/>
    <w:rPr>
      <w:rFonts w:ascii="Times New Roman" w:hAnsi="Times New Roman"/>
      <w:lang w:val="en-GB" w:eastAsia="en-US"/>
    </w:rPr>
  </w:style>
  <w:style w:type="paragraph" w:styleId="aff8">
    <w:name w:val="footnote text"/>
    <w:basedOn w:val="a2"/>
    <w:link w:val="aff7"/>
    <w:semiHidden/>
    <w:unhideWhenUsed/>
    <w:rsid w:val="00731BDF"/>
    <w:pPr>
      <w:snapToGrid w:val="0"/>
    </w:pPr>
    <w:rPr>
      <w:rFonts w:ascii="Calibri" w:hAnsi="Calibri"/>
      <w:sz w:val="16"/>
      <w:lang w:val="en-US"/>
    </w:rPr>
  </w:style>
  <w:style w:type="character" w:customStyle="1" w:styleId="2f2">
    <w:name w:val="脚注文本 字符2"/>
    <w:basedOn w:val="a3"/>
    <w:uiPriority w:val="99"/>
    <w:semiHidden/>
    <w:rsid w:val="00731BDF"/>
    <w:rPr>
      <w:rFonts w:ascii="Times New Roman" w:hAnsi="Times New Roman"/>
      <w:sz w:val="18"/>
      <w:szCs w:val="18"/>
      <w:lang w:val="en-GB" w:eastAsia="en-US"/>
    </w:rPr>
  </w:style>
  <w:style w:type="paragraph" w:styleId="affa">
    <w:name w:val="Document Map"/>
    <w:basedOn w:val="a2"/>
    <w:link w:val="aff9"/>
    <w:uiPriority w:val="99"/>
    <w:semiHidden/>
    <w:unhideWhenUsed/>
    <w:rsid w:val="00731BDF"/>
    <w:rPr>
      <w:rFonts w:ascii="Tahoma" w:hAnsi="Tahoma" w:cs="Tahoma"/>
      <w:lang w:val="en-US"/>
    </w:rPr>
  </w:style>
  <w:style w:type="character" w:customStyle="1" w:styleId="2f3">
    <w:name w:val="文档结构图 字符2"/>
    <w:basedOn w:val="a3"/>
    <w:uiPriority w:val="99"/>
    <w:semiHidden/>
    <w:rsid w:val="00731BDF"/>
    <w:rPr>
      <w:rFonts w:ascii="Microsoft YaHei UI" w:eastAsia="Microsoft YaHei UI" w:hAnsi="Times New Roman"/>
      <w:sz w:val="18"/>
      <w:szCs w:val="18"/>
      <w:lang w:val="en-GB" w:eastAsia="en-US"/>
    </w:rPr>
  </w:style>
  <w:style w:type="paragraph" w:styleId="42">
    <w:name w:val="List 4"/>
    <w:basedOn w:val="a2"/>
    <w:uiPriority w:val="99"/>
    <w:semiHidden/>
    <w:unhideWhenUsed/>
    <w:rsid w:val="00731BDF"/>
    <w:pPr>
      <w:ind w:leftChars="600" w:left="100" w:hangingChars="200" w:hanging="200"/>
      <w:contextualSpacing/>
    </w:pPr>
  </w:style>
  <w:style w:type="paragraph" w:styleId="1a">
    <w:name w:val="index 1"/>
    <w:basedOn w:val="a2"/>
    <w:next w:val="a2"/>
    <w:autoRedefine/>
    <w:uiPriority w:val="99"/>
    <w:semiHidden/>
    <w:unhideWhenUsed/>
    <w:rsid w:val="00731BDF"/>
  </w:style>
  <w:style w:type="paragraph" w:styleId="22">
    <w:name w:val="index 2"/>
    <w:basedOn w:val="a2"/>
    <w:next w:val="a2"/>
    <w:autoRedefine/>
    <w:uiPriority w:val="99"/>
    <w:semiHidden/>
    <w:unhideWhenUsed/>
    <w:rsid w:val="00731BDF"/>
    <w:pPr>
      <w:ind w:leftChars="200" w:left="200"/>
    </w:pPr>
  </w:style>
  <w:style w:type="paragraph" w:styleId="a">
    <w:name w:val="List Number"/>
    <w:basedOn w:val="a2"/>
    <w:uiPriority w:val="99"/>
    <w:semiHidden/>
    <w:unhideWhenUsed/>
    <w:rsid w:val="00731BDF"/>
    <w:pPr>
      <w:numPr>
        <w:numId w:val="8"/>
      </w:numPr>
      <w:contextualSpacing/>
    </w:pPr>
  </w:style>
  <w:style w:type="paragraph" w:styleId="23">
    <w:name w:val="List Number 2"/>
    <w:basedOn w:val="a2"/>
    <w:uiPriority w:val="99"/>
    <w:semiHidden/>
    <w:unhideWhenUsed/>
    <w:rsid w:val="00731BDF"/>
    <w:pPr>
      <w:ind w:left="720" w:hanging="360"/>
      <w:contextualSpacing/>
    </w:pPr>
  </w:style>
  <w:style w:type="paragraph" w:styleId="affb">
    <w:name w:val="List"/>
    <w:basedOn w:val="a2"/>
    <w:uiPriority w:val="99"/>
    <w:semiHidden/>
    <w:unhideWhenUsed/>
    <w:rsid w:val="00731BDF"/>
    <w:pPr>
      <w:ind w:left="200" w:hangingChars="200" w:hanging="200"/>
      <w:contextualSpacing/>
    </w:pPr>
  </w:style>
  <w:style w:type="paragraph" w:styleId="a1">
    <w:name w:val="List Bullet"/>
    <w:basedOn w:val="a2"/>
    <w:uiPriority w:val="99"/>
    <w:semiHidden/>
    <w:unhideWhenUsed/>
    <w:rsid w:val="00731BDF"/>
    <w:pPr>
      <w:numPr>
        <w:numId w:val="10"/>
      </w:numPr>
      <w:contextualSpacing/>
    </w:pPr>
  </w:style>
  <w:style w:type="paragraph" w:styleId="24">
    <w:name w:val="List Bullet 2"/>
    <w:basedOn w:val="a2"/>
    <w:uiPriority w:val="99"/>
    <w:semiHidden/>
    <w:unhideWhenUsed/>
    <w:rsid w:val="00731BDF"/>
    <w:pPr>
      <w:ind w:left="720" w:hanging="360"/>
      <w:contextualSpacing/>
    </w:pPr>
  </w:style>
  <w:style w:type="paragraph" w:styleId="34">
    <w:name w:val="List Bullet 3"/>
    <w:basedOn w:val="a2"/>
    <w:uiPriority w:val="99"/>
    <w:semiHidden/>
    <w:unhideWhenUsed/>
    <w:rsid w:val="00731BDF"/>
    <w:pPr>
      <w:ind w:left="720" w:hanging="360"/>
      <w:contextualSpacing/>
    </w:pPr>
  </w:style>
  <w:style w:type="paragraph" w:styleId="25">
    <w:name w:val="List 2"/>
    <w:basedOn w:val="a2"/>
    <w:uiPriority w:val="99"/>
    <w:semiHidden/>
    <w:unhideWhenUsed/>
    <w:rsid w:val="00731BDF"/>
    <w:pPr>
      <w:ind w:leftChars="200" w:left="100" w:hangingChars="200" w:hanging="200"/>
      <w:contextualSpacing/>
    </w:pPr>
  </w:style>
  <w:style w:type="paragraph" w:styleId="35">
    <w:name w:val="List 3"/>
    <w:basedOn w:val="a2"/>
    <w:uiPriority w:val="99"/>
    <w:semiHidden/>
    <w:unhideWhenUsed/>
    <w:rsid w:val="00731BDF"/>
    <w:pPr>
      <w:ind w:leftChars="400" w:left="100" w:hangingChars="200" w:hanging="200"/>
      <w:contextualSpacing/>
    </w:pPr>
  </w:style>
  <w:style w:type="paragraph" w:styleId="53">
    <w:name w:val="List 5"/>
    <w:basedOn w:val="a2"/>
    <w:uiPriority w:val="99"/>
    <w:semiHidden/>
    <w:unhideWhenUsed/>
    <w:rsid w:val="00731BDF"/>
    <w:pPr>
      <w:ind w:leftChars="800" w:left="100" w:hangingChars="200" w:hanging="200"/>
      <w:contextualSpacing/>
    </w:pPr>
  </w:style>
  <w:style w:type="paragraph" w:styleId="43">
    <w:name w:val="List Bullet 4"/>
    <w:basedOn w:val="a2"/>
    <w:uiPriority w:val="99"/>
    <w:semiHidden/>
    <w:unhideWhenUsed/>
    <w:rsid w:val="00731BDF"/>
    <w:pPr>
      <w:tabs>
        <w:tab w:val="num" w:pos="926"/>
      </w:tabs>
      <w:ind w:left="926" w:hanging="360"/>
      <w:contextualSpacing/>
    </w:pPr>
  </w:style>
  <w:style w:type="paragraph" w:styleId="5">
    <w:name w:val="List Bullet 5"/>
    <w:basedOn w:val="a2"/>
    <w:uiPriority w:val="99"/>
    <w:semiHidden/>
    <w:unhideWhenUsed/>
    <w:rsid w:val="00731BDF"/>
    <w:pPr>
      <w:numPr>
        <w:numId w:val="14"/>
      </w:numPr>
      <w:contextualSpacing/>
    </w:pPr>
  </w:style>
  <w:style w:type="paragraph" w:styleId="affe">
    <w:name w:val="Normal Indent"/>
    <w:basedOn w:val="a2"/>
    <w:uiPriority w:val="99"/>
    <w:semiHidden/>
    <w:unhideWhenUsed/>
    <w:rsid w:val="00731BDF"/>
    <w:pPr>
      <w:ind w:firstLineChars="200" w:firstLine="420"/>
    </w:pPr>
  </w:style>
  <w:style w:type="paragraph" w:styleId="z-0">
    <w:name w:val="HTML Top of Form"/>
    <w:basedOn w:val="a2"/>
    <w:next w:val="a2"/>
    <w:link w:val="z-"/>
    <w:hidden/>
    <w:uiPriority w:val="99"/>
    <w:semiHidden/>
    <w:unhideWhenUsed/>
    <w:rsid w:val="00731BDF"/>
    <w:pPr>
      <w:pBdr>
        <w:bottom w:val="single" w:sz="6" w:space="1" w:color="auto"/>
      </w:pBdr>
      <w:spacing w:after="0"/>
      <w:jc w:val="center"/>
    </w:pPr>
    <w:rPr>
      <w:rFonts w:ascii="Arial" w:eastAsia="Times New Roman" w:hAnsi="Arial"/>
      <w:vanish/>
      <w:sz w:val="16"/>
      <w:szCs w:val="16"/>
      <w:lang w:val="en-US" w:eastAsia="zh-CN"/>
    </w:rPr>
  </w:style>
  <w:style w:type="character" w:customStyle="1" w:styleId="z-20">
    <w:name w:val="z-窗体顶端 字符2"/>
    <w:basedOn w:val="a3"/>
    <w:uiPriority w:val="99"/>
    <w:semiHidden/>
    <w:rsid w:val="00731BDF"/>
    <w:rPr>
      <w:rFonts w:ascii="Arial" w:hAnsi="Arial" w:cs="Arial"/>
      <w:vanish/>
      <w:sz w:val="16"/>
      <w:szCs w:val="16"/>
      <w:lang w:val="en-GB" w:eastAsia="en-US"/>
    </w:rPr>
  </w:style>
  <w:style w:type="paragraph" w:styleId="z-2">
    <w:name w:val="HTML Bottom of Form"/>
    <w:basedOn w:val="a2"/>
    <w:next w:val="a2"/>
    <w:link w:val="z-1"/>
    <w:hidden/>
    <w:uiPriority w:val="99"/>
    <w:semiHidden/>
    <w:unhideWhenUsed/>
    <w:rsid w:val="00731BDF"/>
    <w:pPr>
      <w:pBdr>
        <w:top w:val="single" w:sz="6" w:space="1" w:color="auto"/>
      </w:pBdr>
      <w:spacing w:after="0"/>
      <w:jc w:val="center"/>
    </w:pPr>
    <w:rPr>
      <w:rFonts w:ascii="Arial" w:eastAsia="Times New Roman" w:hAnsi="Arial"/>
      <w:vanish/>
      <w:sz w:val="16"/>
      <w:szCs w:val="16"/>
      <w:lang w:val="en-US" w:eastAsia="zh-CN"/>
    </w:rPr>
  </w:style>
  <w:style w:type="character" w:customStyle="1" w:styleId="z-21">
    <w:name w:val="z-窗体底端 字符2"/>
    <w:basedOn w:val="a3"/>
    <w:uiPriority w:val="99"/>
    <w:semiHidden/>
    <w:rsid w:val="00731BDF"/>
    <w:rPr>
      <w:rFonts w:ascii="Arial" w:hAnsi="Arial" w:cs="Arial"/>
      <w:vanish/>
      <w:sz w:val="16"/>
      <w:szCs w:val="16"/>
      <w:lang w:val="en-GB" w:eastAsia="en-US"/>
    </w:rPr>
  </w:style>
  <w:style w:type="paragraph" w:styleId="afff1">
    <w:name w:val="Date"/>
    <w:basedOn w:val="a2"/>
    <w:next w:val="a2"/>
    <w:link w:val="afff0"/>
    <w:uiPriority w:val="99"/>
    <w:semiHidden/>
    <w:unhideWhenUsed/>
    <w:rsid w:val="00731BDF"/>
    <w:pPr>
      <w:ind w:leftChars="2500" w:left="100"/>
    </w:pPr>
    <w:rPr>
      <w:rFonts w:ascii="Calibri" w:eastAsia="Times New Roman" w:hAnsi="Calibri"/>
      <w:lang w:val="en-US" w:eastAsia="zh-CN"/>
    </w:rPr>
  </w:style>
  <w:style w:type="character" w:customStyle="1" w:styleId="2f4">
    <w:name w:val="日期 字符2"/>
    <w:basedOn w:val="a3"/>
    <w:uiPriority w:val="99"/>
    <w:semiHidden/>
    <w:rsid w:val="00731BDF"/>
    <w:rPr>
      <w:rFonts w:ascii="Times New Roman" w:hAnsi="Times New Roman"/>
      <w:lang w:val="en-GB" w:eastAsia="en-US"/>
    </w:rPr>
  </w:style>
  <w:style w:type="paragraph" w:styleId="3">
    <w:name w:val="List Number 3"/>
    <w:basedOn w:val="a2"/>
    <w:uiPriority w:val="99"/>
    <w:semiHidden/>
    <w:unhideWhenUsed/>
    <w:rsid w:val="00731BDF"/>
    <w:pPr>
      <w:numPr>
        <w:numId w:val="15"/>
      </w:numPr>
      <w:contextualSpacing/>
    </w:pPr>
  </w:style>
  <w:style w:type="paragraph" w:styleId="afff6">
    <w:name w:val="Subtitle"/>
    <w:basedOn w:val="a2"/>
    <w:next w:val="a2"/>
    <w:link w:val="afff5"/>
    <w:uiPriority w:val="11"/>
    <w:rsid w:val="00731BDF"/>
    <w:pPr>
      <w:spacing w:before="240" w:after="60" w:line="312" w:lineRule="auto"/>
      <w:jc w:val="center"/>
      <w:outlineLvl w:val="1"/>
    </w:pPr>
    <w:rPr>
      <w:rFonts w:ascii="Calibri Light" w:eastAsia="Times New Roman" w:hAnsi="Calibri Light"/>
      <w:b/>
      <w:i/>
      <w:iCs/>
      <w:color w:val="4472C4"/>
      <w:spacing w:val="15"/>
      <w:szCs w:val="24"/>
      <w:lang w:val="en-US" w:eastAsia="zh-CN"/>
    </w:rPr>
  </w:style>
  <w:style w:type="character" w:customStyle="1" w:styleId="2f5">
    <w:name w:val="副标题 字符2"/>
    <w:basedOn w:val="a3"/>
    <w:uiPriority w:val="11"/>
    <w:rsid w:val="00731BDF"/>
    <w:rPr>
      <w:rFonts w:asciiTheme="minorHAnsi" w:eastAsiaTheme="minorEastAsia" w:hAnsiTheme="minorHAnsi" w:cstheme="minorBidi"/>
      <w:b/>
      <w:bCs/>
      <w:kern w:val="28"/>
      <w:sz w:val="32"/>
      <w:szCs w:val="32"/>
      <w:lang w:val="en-GB" w:eastAsia="en-US"/>
    </w:rPr>
  </w:style>
  <w:style w:type="paragraph" w:styleId="38">
    <w:name w:val="Body Text Indent 3"/>
    <w:basedOn w:val="a2"/>
    <w:link w:val="313"/>
    <w:uiPriority w:val="99"/>
    <w:semiHidden/>
    <w:unhideWhenUsed/>
    <w:rsid w:val="00731BDF"/>
    <w:pPr>
      <w:spacing w:after="120"/>
      <w:ind w:leftChars="200" w:left="420"/>
    </w:pPr>
    <w:rPr>
      <w:sz w:val="16"/>
      <w:szCs w:val="16"/>
    </w:rPr>
  </w:style>
  <w:style w:type="character" w:customStyle="1" w:styleId="313">
    <w:name w:val="正文文本缩进 3 字符1"/>
    <w:basedOn w:val="a3"/>
    <w:link w:val="38"/>
    <w:uiPriority w:val="99"/>
    <w:semiHidden/>
    <w:rsid w:val="00731BDF"/>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22711">
      <w:bodyDiv w:val="1"/>
      <w:marLeft w:val="0"/>
      <w:marRight w:val="0"/>
      <w:marTop w:val="0"/>
      <w:marBottom w:val="0"/>
      <w:divBdr>
        <w:top w:val="none" w:sz="0" w:space="0" w:color="auto"/>
        <w:left w:val="none" w:sz="0" w:space="0" w:color="auto"/>
        <w:bottom w:val="none" w:sz="0" w:space="0" w:color="auto"/>
        <w:right w:val="none" w:sz="0" w:space="0" w:color="auto"/>
      </w:divBdr>
      <w:divsChild>
        <w:div w:id="1758206226">
          <w:marLeft w:val="1080"/>
          <w:marRight w:val="0"/>
          <w:marTop w:val="100"/>
          <w:marBottom w:val="0"/>
          <w:divBdr>
            <w:top w:val="none" w:sz="0" w:space="0" w:color="auto"/>
            <w:left w:val="none" w:sz="0" w:space="0" w:color="auto"/>
            <w:bottom w:val="none" w:sz="0" w:space="0" w:color="auto"/>
            <w:right w:val="none" w:sz="0" w:space="0" w:color="auto"/>
          </w:divBdr>
        </w:div>
        <w:div w:id="697200601">
          <w:marLeft w:val="1800"/>
          <w:marRight w:val="0"/>
          <w:marTop w:val="100"/>
          <w:marBottom w:val="0"/>
          <w:divBdr>
            <w:top w:val="none" w:sz="0" w:space="0" w:color="auto"/>
            <w:left w:val="none" w:sz="0" w:space="0" w:color="auto"/>
            <w:bottom w:val="none" w:sz="0" w:space="0" w:color="auto"/>
            <w:right w:val="none" w:sz="0" w:space="0" w:color="auto"/>
          </w:divBdr>
        </w:div>
      </w:divsChild>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588196385">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993605629">
      <w:bodyDiv w:val="1"/>
      <w:marLeft w:val="0"/>
      <w:marRight w:val="0"/>
      <w:marTop w:val="0"/>
      <w:marBottom w:val="0"/>
      <w:divBdr>
        <w:top w:val="none" w:sz="0" w:space="0" w:color="auto"/>
        <w:left w:val="none" w:sz="0" w:space="0" w:color="auto"/>
        <w:bottom w:val="none" w:sz="0" w:space="0" w:color="auto"/>
        <w:right w:val="none" w:sz="0" w:space="0" w:color="auto"/>
      </w:divBdr>
      <w:divsChild>
        <w:div w:id="344674651">
          <w:marLeft w:val="1080"/>
          <w:marRight w:val="0"/>
          <w:marTop w:val="100"/>
          <w:marBottom w:val="0"/>
          <w:divBdr>
            <w:top w:val="none" w:sz="0" w:space="0" w:color="auto"/>
            <w:left w:val="none" w:sz="0" w:space="0" w:color="auto"/>
            <w:bottom w:val="none" w:sz="0" w:space="0" w:color="auto"/>
            <w:right w:val="none" w:sz="0" w:space="0" w:color="auto"/>
          </w:divBdr>
        </w:div>
        <w:div w:id="209501071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25B33-DB90-41D0-8459-35360647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6324</TotalTime>
  <Pages>4</Pages>
  <Words>844</Words>
  <Characters>4815</Characters>
  <Application>Microsoft Office Word</Application>
  <DocSecurity>0</DocSecurity>
  <Lines>40</Lines>
  <Paragraphs>11</Paragraphs>
  <ScaleCrop>false</ScaleCrop>
  <Company>Huawei Technologies Co.,Ltd.</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R4-2405123 Discussion on BS demodulation requirements for further coverage enhancements</dc:title>
  <dc:creator>Huawei</dc:creator>
  <cp:lastModifiedBy>Huawei</cp:lastModifiedBy>
  <cp:revision>66</cp:revision>
  <dcterms:created xsi:type="dcterms:W3CDTF">2022-12-12T07:43:00Z</dcterms:created>
  <dcterms:modified xsi:type="dcterms:W3CDTF">2024-04-08T12:33:00Z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(3)Jh2eBMPwAG4bynPM1qPhUnADp5bBqZBwlmZ6mjxtqKSmrOufcveD/WISbT5KUdEN6LqB+GbE
UNEMEEsQ63br6/QljL05yMHc+wFbBqbF8RfL1dKQh8+VqVvvpgPQFeZBFRjfnw4mQQ339+hw
eYbXV/0ccNiqwdFlf1wEjpJrDTxRwD2SHTwYyiG80WWJM1z0xgkTtwWzYMjKW7trA3SWBu/z
R8dTnc5lm68F9s8xXL</vt:lpwstr>
  </property>
  <property fmtid="{D5CDD505-2E9C-101B-9397-08002B2CF9AE}" pid="3" name="_2015_ms_pID_7253431">
    <vt:lpwstr>0/2RPCzlEwiZuUU12Dfpvn7tSY5L08jeNzmA8QKVe1lE1xiF0UP4ko
6L/Hh1LPkdAQOGjB44lV27c7RnttQ/ggnVDlbyQFtN5X7MHpHEK3hOV1ZZZy7x/Z7R888+sb
AfdNZjbr3VDmus8IwvelfX4El/CBmUt92TkSoShue8zxR0C+7FLIOyiKCAhhuC0zcZZ3ibEh
EzF/z3O7g1t355PD/TU79w0+JQgQcGDOv8F8</vt:lpwstr>
  </property>
  <property fmtid="{D5CDD505-2E9C-101B-9397-08002B2CF9AE}" pid="4" name="_2015_ms_pID_7253432">
    <vt:lpwstr>mFzhSbstQQgvABJLBxiNzWk=</vt:lpwstr>
  </property>
  <property fmtid="{D5CDD505-2E9C-101B-9397-08002B2CF9AE}" pid="5" name="KSOProductBuildVer">
    <vt:lpwstr>2052-11.8.2.10154</vt:lpwstr>
  </property>
  <property fmtid="{D5CDD505-2E9C-101B-9397-08002B2CF9AE}" pid="6" name="Tdoc#">
    <vt:lpwstr>R4-2405123</vt:lpwstr>
  </property>
  <property fmtid="{D5CDD505-2E9C-101B-9397-08002B2CF9AE}" pid="7" name="StartDate">
    <vt:lpwstr>15</vt:lpwstr>
  </property>
  <property fmtid="{D5CDD505-2E9C-101B-9397-08002B2CF9AE}" pid="8" name="EndDate">
    <vt:lpwstr>19 Apr, 2024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1712579615</vt:lpwstr>
  </property>
</Properties>
</file>